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98" w:type="dxa"/>
        <w:tblLook w:val="04A0" w:firstRow="1" w:lastRow="0" w:firstColumn="1" w:lastColumn="0" w:noHBand="0" w:noVBand="1"/>
      </w:tblPr>
      <w:tblGrid>
        <w:gridCol w:w="4678"/>
        <w:gridCol w:w="4820"/>
      </w:tblGrid>
      <w:tr w:rsidR="00425890" w:rsidRPr="00321AE5" w14:paraId="63759FE8" w14:textId="77777777" w:rsidTr="00F5186D">
        <w:tc>
          <w:tcPr>
            <w:tcW w:w="4678" w:type="dxa"/>
            <w:shd w:val="clear" w:color="auto" w:fill="auto"/>
          </w:tcPr>
          <w:p w14:paraId="17BE049E" w14:textId="77777777" w:rsidR="00425890" w:rsidRPr="00124541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6FC3E1D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УТВЕРЖДЕН</w:t>
            </w:r>
            <w:r w:rsidR="002611A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О</w:t>
            </w:r>
          </w:p>
          <w:p w14:paraId="48BBB0AC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</w:tr>
      <w:tr w:rsidR="00425890" w:rsidRPr="00321AE5" w14:paraId="0EA31A5B" w14:textId="77777777" w:rsidTr="00F5186D">
        <w:tc>
          <w:tcPr>
            <w:tcW w:w="4678" w:type="dxa"/>
            <w:shd w:val="clear" w:color="auto" w:fill="auto"/>
          </w:tcPr>
          <w:p w14:paraId="328476ED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4820" w:type="dxa"/>
            <w:shd w:val="clear" w:color="auto" w:fill="auto"/>
          </w:tcPr>
          <w:p w14:paraId="1ED32E4D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Правлением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АО «ВЛАДБИЗНЕСБАНК»  </w:t>
            </w:r>
          </w:p>
          <w:p w14:paraId="26A40F66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Протокол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№</w:t>
            </w:r>
            <w:r w:rsidR="00CA3965">
              <w:rPr>
                <w:rFonts w:asciiTheme="minorHAnsi" w:hAnsiTheme="minorHAnsi" w:cstheme="minorHAnsi"/>
                <w:b/>
                <w:sz w:val="21"/>
                <w:szCs w:val="21"/>
              </w:rPr>
              <w:t>104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от </w:t>
            </w:r>
            <w:r w:rsidR="00210BCA">
              <w:rPr>
                <w:rFonts w:asciiTheme="minorHAnsi" w:hAnsiTheme="minorHAnsi" w:cstheme="minorHAnsi"/>
                <w:b/>
                <w:sz w:val="21"/>
                <w:szCs w:val="21"/>
              </w:rPr>
              <w:t>22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.</w:t>
            </w:r>
            <w:r w:rsidR="00CA3965">
              <w:rPr>
                <w:rFonts w:asciiTheme="minorHAnsi" w:hAnsiTheme="minorHAnsi" w:cstheme="minorHAnsi"/>
                <w:b/>
                <w:sz w:val="21"/>
                <w:szCs w:val="21"/>
              </w:rPr>
              <w:t>09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.20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  <w:r w:rsidR="00CB000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</w:p>
          <w:p w14:paraId="7EEF8435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Председател</w:t>
            </w:r>
            <w:r w:rsidR="00254B19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ь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Правления</w:t>
            </w:r>
          </w:p>
          <w:p w14:paraId="45AFE262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АО «ВЛАДБИЗНЕСБАНК»</w:t>
            </w:r>
          </w:p>
          <w:p w14:paraId="078CB0A2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С.В. Соловьев</w:t>
            </w:r>
            <w:r w:rsidR="00604D75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______________</w:t>
            </w:r>
          </w:p>
          <w:p w14:paraId="3B60E0F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2236D87F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2D1C45E5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30B2402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153E97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B305724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</w:t>
      </w:r>
    </w:p>
    <w:p w14:paraId="188BE2E9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КОМПЛЕКСНОГО ОБСЛУЖИВАНИЯ ФИЗИЧЕСКИХ ЛИЦ </w:t>
      </w:r>
    </w:p>
    <w:p w14:paraId="498CCE86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 АО «ВЛАДБИЗНЕСБАНК»</w:t>
      </w:r>
    </w:p>
    <w:p w14:paraId="39DBC844" w14:textId="77777777" w:rsidR="00720B31" w:rsidRPr="00321AE5" w:rsidRDefault="00720B31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(действуют с </w:t>
      </w:r>
      <w:r w:rsidR="00062EA5">
        <w:rPr>
          <w:rFonts w:cstheme="minorHAnsi"/>
          <w:b/>
          <w:sz w:val="21"/>
          <w:szCs w:val="21"/>
          <w:lang w:val="en-US"/>
        </w:rPr>
        <w:t>01</w:t>
      </w:r>
      <w:r w:rsidRPr="00321AE5">
        <w:rPr>
          <w:rFonts w:cstheme="minorHAnsi"/>
          <w:b/>
          <w:sz w:val="21"/>
          <w:szCs w:val="21"/>
        </w:rPr>
        <w:t>.</w:t>
      </w:r>
      <w:r w:rsidR="00062EA5">
        <w:rPr>
          <w:rFonts w:cstheme="minorHAnsi"/>
          <w:b/>
          <w:sz w:val="21"/>
          <w:szCs w:val="21"/>
          <w:lang w:val="en-US"/>
        </w:rPr>
        <w:t>10</w:t>
      </w:r>
      <w:r w:rsidRPr="00321AE5">
        <w:rPr>
          <w:rFonts w:cstheme="minorHAnsi"/>
          <w:b/>
          <w:sz w:val="21"/>
          <w:szCs w:val="21"/>
        </w:rPr>
        <w:t>.20</w:t>
      </w:r>
      <w:r w:rsidR="00254B19" w:rsidRPr="00321AE5">
        <w:rPr>
          <w:rFonts w:cstheme="minorHAnsi"/>
          <w:b/>
          <w:sz w:val="21"/>
          <w:szCs w:val="21"/>
        </w:rPr>
        <w:t>2</w:t>
      </w:r>
      <w:r w:rsidR="00E26D5C" w:rsidRPr="00321AE5">
        <w:rPr>
          <w:rFonts w:cstheme="minorHAnsi"/>
          <w:b/>
          <w:sz w:val="21"/>
          <w:szCs w:val="21"/>
        </w:rPr>
        <w:t>2</w:t>
      </w:r>
      <w:r w:rsidRPr="00321AE5">
        <w:rPr>
          <w:rFonts w:cstheme="minorHAnsi"/>
          <w:b/>
          <w:sz w:val="21"/>
          <w:szCs w:val="21"/>
        </w:rPr>
        <w:t>)</w:t>
      </w:r>
    </w:p>
    <w:p w14:paraId="3F9EAD86" w14:textId="77777777" w:rsidR="00425890" w:rsidRPr="00321AE5" w:rsidRDefault="00425890" w:rsidP="00425890">
      <w:pPr>
        <w:spacing w:after="0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1"/>
          <w:szCs w:val="21"/>
          <w:lang w:eastAsia="en-US"/>
        </w:rPr>
        <w:id w:val="-20699423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73B8D5" w14:textId="77777777" w:rsidR="00EC77C0" w:rsidRPr="00321AE5" w:rsidRDefault="008F7791">
          <w:pPr>
            <w:pStyle w:val="af2"/>
            <w:rPr>
              <w:rFonts w:asciiTheme="minorHAnsi" w:hAnsiTheme="minorHAnsi" w:cstheme="minorHAnsi"/>
              <w:b/>
              <w:color w:val="auto"/>
              <w:sz w:val="21"/>
              <w:szCs w:val="21"/>
            </w:rPr>
          </w:pPr>
          <w:r w:rsidRPr="00321AE5">
            <w:rPr>
              <w:rFonts w:asciiTheme="minorHAnsi" w:hAnsiTheme="minorHAnsi" w:cstheme="minorHAnsi"/>
              <w:b/>
              <w:color w:val="auto"/>
              <w:sz w:val="21"/>
              <w:szCs w:val="21"/>
            </w:rPr>
            <w:t>ОГЛАВЛЕНИЕ</w:t>
          </w:r>
        </w:p>
        <w:p w14:paraId="0386A457" w14:textId="77777777" w:rsidR="00EC77C0" w:rsidRPr="00321AE5" w:rsidRDefault="00EC77C0" w:rsidP="00EC77C0">
          <w:pPr>
            <w:rPr>
              <w:rFonts w:cstheme="minorHAnsi"/>
              <w:sz w:val="21"/>
              <w:szCs w:val="21"/>
              <w:lang w:eastAsia="ru-RU"/>
            </w:rPr>
          </w:pPr>
        </w:p>
        <w:p w14:paraId="5F5B52BA" w14:textId="77777777" w:rsidR="005814A4" w:rsidRPr="00321AE5" w:rsidRDefault="00EC77C0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r w:rsidRPr="00321AE5">
            <w:rPr>
              <w:rFonts w:cstheme="minorHAnsi"/>
              <w:bCs/>
              <w:sz w:val="21"/>
              <w:szCs w:val="21"/>
            </w:rPr>
            <w:fldChar w:fldCharType="begin"/>
          </w:r>
          <w:r w:rsidRPr="00321AE5">
            <w:rPr>
              <w:rFonts w:cstheme="minorHAnsi"/>
              <w:bCs/>
              <w:sz w:val="21"/>
              <w:szCs w:val="21"/>
            </w:rPr>
            <w:instrText xml:space="preserve"> TOC \o "1-3" \h \z \u </w:instrText>
          </w:r>
          <w:r w:rsidRPr="00321AE5">
            <w:rPr>
              <w:rFonts w:cstheme="minorHAnsi"/>
              <w:bCs/>
              <w:sz w:val="21"/>
              <w:szCs w:val="21"/>
            </w:rPr>
            <w:fldChar w:fldCharType="separate"/>
          </w:r>
          <w:hyperlink w:anchor="_Toc32935591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1.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ТЕРМИНЫ И ОПРЕДЕЛЕНИЯ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_Toc32935591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3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D81A174" w14:textId="77777777" w:rsidR="005814A4" w:rsidRPr="00321AE5" w:rsidRDefault="003A069A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2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2.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ОСНОВНЫЕ ПОЛОЖЕНИЯ ДОГОВОРА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_Toc32935592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7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11BD0F6" w14:textId="77777777" w:rsidR="005814A4" w:rsidRPr="00321AE5" w:rsidRDefault="003A069A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3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3.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ВНЕСЕНИЕ ИЗМЕНЕНИЙ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_Toc32935593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12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32C1D79" w14:textId="77777777" w:rsidR="005814A4" w:rsidRPr="00321AE5" w:rsidRDefault="003A069A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4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4.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ПРАВА И ОБЯЗАННОСТИ БАНКА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_Toc32935594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12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E7375F5" w14:textId="77777777" w:rsidR="005814A4" w:rsidRPr="00321AE5" w:rsidRDefault="003A069A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5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5.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ПРАВА И ОБЯЗАННОСТИ КЛИЕНТА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_Toc32935595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14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E813CE3" w14:textId="77777777" w:rsidR="005814A4" w:rsidRPr="00321AE5" w:rsidRDefault="003A069A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6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6.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ОТВЕТСТВЕННОСТЬ СТОРОН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_Toc32935596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16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F09C2E2" w14:textId="77777777" w:rsidR="005814A4" w:rsidRPr="00321AE5" w:rsidRDefault="003A069A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7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7.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СРОКИ ДЕЙСТВИЯ И ПОРЯДОК РАСТОРЖЕНИЯ ДОГОВОРА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_Toc32935597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19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4861997" w14:textId="77777777" w:rsidR="005814A4" w:rsidRPr="00321AE5" w:rsidRDefault="003A069A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8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8.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ЗАКЛЮЧИТЕЛЬНЫЕ ПОЛОЖЕНИЯ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_Toc32935598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20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7908641" w14:textId="77777777" w:rsidR="005814A4" w:rsidRPr="00321AE5" w:rsidRDefault="003A069A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9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9.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ПРИЛОЖЕНИЯ К ПРАВИЛАМ КОМПЛЕКСНОГО ОБСЛУЖИВАНИЯ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_Toc32935599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20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E7B41A2" w14:textId="77777777" w:rsidR="00EC77C0" w:rsidRPr="00321AE5" w:rsidRDefault="00EC77C0">
          <w:pPr>
            <w:rPr>
              <w:rFonts w:cstheme="minorHAnsi"/>
              <w:sz w:val="21"/>
              <w:szCs w:val="21"/>
            </w:rPr>
          </w:pPr>
          <w:r w:rsidRPr="00321AE5">
            <w:rPr>
              <w:rFonts w:cstheme="minorHAnsi"/>
              <w:bCs/>
              <w:sz w:val="21"/>
              <w:szCs w:val="21"/>
            </w:rPr>
            <w:fldChar w:fldCharType="end"/>
          </w:r>
        </w:p>
      </w:sdtContent>
    </w:sdt>
    <w:p w14:paraId="1991AB69" w14:textId="77777777" w:rsidR="00EC77C0" w:rsidRPr="00321AE5" w:rsidRDefault="00EC77C0">
      <w:pPr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br w:type="page"/>
      </w:r>
    </w:p>
    <w:p w14:paraId="0469A088" w14:textId="77777777" w:rsidR="00245B38" w:rsidRPr="00321AE5" w:rsidRDefault="00245B38" w:rsidP="00425890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Настоящие «Правила комплексного банковского обслуживания физических лиц в </w:t>
      </w:r>
      <w:r w:rsidR="00A8679D" w:rsidRPr="00321AE5">
        <w:rPr>
          <w:rFonts w:cstheme="minorHAnsi"/>
          <w:sz w:val="21"/>
          <w:szCs w:val="21"/>
        </w:rPr>
        <w:t>АО </w:t>
      </w:r>
      <w:r w:rsidRPr="00321AE5">
        <w:rPr>
          <w:rFonts w:cstheme="minorHAnsi"/>
          <w:sz w:val="21"/>
          <w:szCs w:val="21"/>
        </w:rPr>
        <w:t>«</w:t>
      </w:r>
      <w:r w:rsidR="00A8679D" w:rsidRPr="00321AE5">
        <w:rPr>
          <w:rFonts w:cstheme="minorHAnsi"/>
          <w:sz w:val="21"/>
          <w:szCs w:val="21"/>
        </w:rPr>
        <w:t>ВЛАДБИЗНЕСБАНК</w:t>
      </w:r>
      <w:r w:rsidRPr="00321AE5">
        <w:rPr>
          <w:rFonts w:cstheme="minorHAnsi"/>
          <w:sz w:val="21"/>
          <w:szCs w:val="21"/>
        </w:rPr>
        <w:t xml:space="preserve">» (далее – Правила) определяют положения Договора банковского обслуживания, являющегося договором присоединения, заключаемого между Банком и физическим лицом. </w:t>
      </w:r>
    </w:p>
    <w:p w14:paraId="63403C86" w14:textId="77777777" w:rsidR="00B838B5" w:rsidRPr="00321AE5" w:rsidRDefault="00B838B5" w:rsidP="00B838B5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Настоящие Правила не распространяются на безналичные расчеты и иные действия, осуществляемые Клиентом в качестве индивидуального предпринимателя или физического лица, занимающегося в установленном действующим законодательством РФ порядке частной практикой.</w:t>
      </w:r>
    </w:p>
    <w:p w14:paraId="325EC695" w14:textId="77777777" w:rsidR="00425890" w:rsidRPr="00321AE5" w:rsidRDefault="00425890" w:rsidP="00425890">
      <w:pPr>
        <w:spacing w:after="0"/>
        <w:jc w:val="both"/>
        <w:rPr>
          <w:rFonts w:cstheme="minorHAnsi"/>
          <w:sz w:val="21"/>
          <w:szCs w:val="21"/>
        </w:rPr>
      </w:pPr>
    </w:p>
    <w:p w14:paraId="78F51D2A" w14:textId="77777777" w:rsidR="00245B38" w:rsidRPr="00321AE5" w:rsidRDefault="00245B38" w:rsidP="00425890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0" w:name="_Toc3293559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ТЕРМИНЫ И ОПРЕДЕЛЕНИЯ</w:t>
      </w:r>
      <w:bookmarkEnd w:id="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6E6CC8B2" w14:textId="77777777" w:rsidR="00425890" w:rsidRPr="00321AE5" w:rsidRDefault="00425890" w:rsidP="00425890">
      <w:pPr>
        <w:pStyle w:val="aa"/>
        <w:spacing w:after="0"/>
        <w:rPr>
          <w:rFonts w:cstheme="minorHAnsi"/>
          <w:sz w:val="21"/>
          <w:szCs w:val="21"/>
        </w:rPr>
      </w:pPr>
    </w:p>
    <w:p w14:paraId="5E5C38FE" w14:textId="77777777" w:rsidR="00245B38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Абонентское устройство </w:t>
      </w:r>
      <w:r w:rsidRPr="00321AE5">
        <w:rPr>
          <w:rFonts w:cstheme="minorHAnsi"/>
          <w:sz w:val="21"/>
          <w:szCs w:val="21"/>
        </w:rPr>
        <w:t xml:space="preserve">– устройство мобильной связи Клиента с установленной в нем SIM-картой оператора связи, однозначно идентифицируемое по абонентскому номеру, обслуживаемому оператором связи на основании договора с Клиентом, позволяющее получать смс-сообщения, имеющее доступ к сети Интернет и возможность установить мобильные приложения (в частности, мобильный телефон, планшет - при наличии установленной в них SIM-карты). </w:t>
      </w:r>
    </w:p>
    <w:p w14:paraId="13034A82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Аутентификация</w:t>
      </w:r>
      <w:r w:rsidRPr="00321AE5">
        <w:rPr>
          <w:rFonts w:cstheme="minorHAnsi"/>
          <w:sz w:val="21"/>
          <w:szCs w:val="21"/>
        </w:rPr>
        <w:t xml:space="preserve"> - удостоверение правомочности обращения Клиента в Банк дистанционно для совершения банковских операций</w:t>
      </w:r>
      <w:r w:rsidR="00731660" w:rsidRPr="00321AE5">
        <w:rPr>
          <w:rFonts w:cstheme="minorHAnsi"/>
          <w:sz w:val="21"/>
          <w:szCs w:val="21"/>
        </w:rPr>
        <w:t>, действий</w:t>
      </w:r>
      <w:r w:rsidRPr="00321AE5">
        <w:rPr>
          <w:rFonts w:cstheme="minorHAnsi"/>
          <w:sz w:val="21"/>
          <w:szCs w:val="21"/>
        </w:rPr>
        <w:t xml:space="preserve"> и/или получения информации по Счету в порядке, предусмотренном Приложением №</w:t>
      </w:r>
      <w:r w:rsidR="005D1C12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 xml:space="preserve"> к Правилам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04E15BA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 </w:t>
      </w:r>
      <w:r w:rsidRPr="00321AE5">
        <w:rPr>
          <w:rFonts w:cstheme="minorHAnsi"/>
          <w:sz w:val="21"/>
          <w:szCs w:val="21"/>
        </w:rPr>
        <w:t xml:space="preserve">– </w:t>
      </w:r>
      <w:r w:rsidR="00425890" w:rsidRPr="00321AE5">
        <w:rPr>
          <w:rFonts w:cstheme="minorHAnsi"/>
          <w:sz w:val="21"/>
          <w:szCs w:val="21"/>
        </w:rPr>
        <w:t>Акционерное общество «ВЛАДБИЗНЕСБАНК» (АО «ВЛАДБИЗНЕСБАНК»).</w:t>
      </w:r>
    </w:p>
    <w:p w14:paraId="4EA43266" w14:textId="77777777" w:rsidR="005A16E0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Банковская карта</w:t>
      </w:r>
      <w:r w:rsidRPr="00321AE5">
        <w:rPr>
          <w:rFonts w:cstheme="minorHAnsi"/>
          <w:sz w:val="21"/>
          <w:szCs w:val="21"/>
        </w:rPr>
        <w:t xml:space="preserve"> – платежная карта как электронное средство платежа </w:t>
      </w:r>
      <w:r w:rsidR="00214284" w:rsidRPr="00321AE5">
        <w:rPr>
          <w:rFonts w:cstheme="minorHAnsi"/>
          <w:sz w:val="21"/>
          <w:szCs w:val="21"/>
        </w:rPr>
        <w:t>(персон</w:t>
      </w:r>
      <w:r w:rsidR="00B13D4A" w:rsidRPr="00321AE5">
        <w:rPr>
          <w:rFonts w:cstheme="minorHAnsi"/>
          <w:sz w:val="21"/>
          <w:szCs w:val="21"/>
        </w:rPr>
        <w:t>ализированная</w:t>
      </w:r>
      <w:r w:rsidR="00214284" w:rsidRPr="00321AE5">
        <w:rPr>
          <w:rFonts w:cstheme="minorHAnsi"/>
          <w:sz w:val="21"/>
          <w:szCs w:val="21"/>
        </w:rPr>
        <w:t xml:space="preserve"> или неперсо</w:t>
      </w:r>
      <w:r w:rsidR="00B13D4A" w:rsidRPr="00321AE5">
        <w:rPr>
          <w:rFonts w:cstheme="minorHAnsi"/>
          <w:sz w:val="21"/>
          <w:szCs w:val="21"/>
        </w:rPr>
        <w:t>нализированная</w:t>
      </w:r>
      <w:r w:rsidR="00214284" w:rsidRPr="00321AE5">
        <w:rPr>
          <w:rFonts w:cstheme="minorHAnsi"/>
          <w:sz w:val="21"/>
          <w:szCs w:val="21"/>
        </w:rPr>
        <w:t xml:space="preserve">) </w:t>
      </w:r>
      <w:r w:rsidR="00406884" w:rsidRPr="00321AE5">
        <w:rPr>
          <w:rFonts w:cstheme="minorHAnsi"/>
          <w:sz w:val="21"/>
          <w:szCs w:val="21"/>
        </w:rPr>
        <w:t>в п</w:t>
      </w:r>
      <w:r w:rsidRPr="00321AE5">
        <w:rPr>
          <w:rFonts w:cstheme="minorHAnsi"/>
          <w:sz w:val="21"/>
          <w:szCs w:val="21"/>
        </w:rPr>
        <w:t>латежн</w:t>
      </w:r>
      <w:r w:rsidR="00406884" w:rsidRPr="00321AE5">
        <w:rPr>
          <w:rFonts w:cstheme="minorHAnsi"/>
          <w:sz w:val="21"/>
          <w:szCs w:val="21"/>
        </w:rPr>
        <w:t>ых</w:t>
      </w:r>
      <w:r w:rsidRPr="00321AE5">
        <w:rPr>
          <w:rFonts w:cstheme="minorHAnsi"/>
          <w:sz w:val="21"/>
          <w:szCs w:val="21"/>
        </w:rPr>
        <w:t xml:space="preserve"> систем</w:t>
      </w:r>
      <w:r w:rsidR="00406884" w:rsidRPr="00321AE5">
        <w:rPr>
          <w:rFonts w:cstheme="minorHAnsi"/>
          <w:sz w:val="21"/>
          <w:szCs w:val="21"/>
        </w:rPr>
        <w:t xml:space="preserve">ах. </w:t>
      </w:r>
      <w:r w:rsidRPr="00321AE5">
        <w:rPr>
          <w:rFonts w:cstheme="minorHAnsi"/>
          <w:sz w:val="21"/>
          <w:szCs w:val="21"/>
        </w:rPr>
        <w:t xml:space="preserve">Карта предназначена для совершения Клиентом Банка операций с денежными средствами, находящимися на Счете Клиента, открытом в соответствии с Договором об открытии и обслуживании счета с использованием банковской карты, использование которой регулируется законодательством Российской Федерации, нормативными актами Банка России. </w:t>
      </w:r>
    </w:p>
    <w:p w14:paraId="0C2E44E2" w14:textId="77777777" w:rsidR="006B3173" w:rsidRPr="002D23F6" w:rsidRDefault="006B3173" w:rsidP="006B3173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Карты могут выпускаться с различными характеристиками (карта с магнитной полосой, карта с микропроцессором, Цифровая карта, карта с дополнительными элементами и т.д.), а также в различных форм-факторах (с нестандартными параметрами), которые могут предусматривать использование специализированных Носителей карты (часы/ брелоки/мобильные телефоны/др.), обеспечивающих работоспособность Карты. </w:t>
      </w:r>
    </w:p>
    <w:p w14:paraId="66153B16" w14:textId="77777777" w:rsidR="006B3173" w:rsidRPr="002D23F6" w:rsidRDefault="006B3173" w:rsidP="006B3173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>Цифровая карта не имеет материального носителя и может формироваться:</w:t>
      </w:r>
    </w:p>
    <w:p w14:paraId="5788A28B" w14:textId="77777777" w:rsidR="002D23F6" w:rsidRPr="002D23F6" w:rsidRDefault="002D23F6" w:rsidP="002D23F6">
      <w:pPr>
        <w:pStyle w:val="aa"/>
        <w:numPr>
          <w:ilvl w:val="0"/>
          <w:numId w:val="42"/>
        </w:numPr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по факту </w:t>
      </w:r>
      <w:bookmarkStart w:id="1" w:name="_Hlk105150409"/>
      <w:r w:rsidRPr="002D23F6">
        <w:rPr>
          <w:rFonts w:cstheme="minorHAnsi"/>
          <w:sz w:val="21"/>
          <w:szCs w:val="21"/>
        </w:rPr>
        <w:t xml:space="preserve">добавления Карты в Мобильное приложение </w:t>
      </w:r>
      <w:bookmarkStart w:id="2" w:name="_Hlk105150434"/>
      <w:bookmarkEnd w:id="1"/>
      <w:r w:rsidRPr="002D23F6">
        <w:rPr>
          <w:rFonts w:cstheme="minorHAnsi"/>
          <w:sz w:val="21"/>
          <w:szCs w:val="21"/>
        </w:rPr>
        <w:t>(Цифровая карта-Токен)</w:t>
      </w:r>
      <w:bookmarkEnd w:id="2"/>
      <w:r w:rsidRPr="002D23F6">
        <w:rPr>
          <w:rFonts w:cstheme="minorHAnsi"/>
          <w:sz w:val="21"/>
          <w:szCs w:val="21"/>
        </w:rPr>
        <w:t xml:space="preserve">; </w:t>
      </w:r>
    </w:p>
    <w:p w14:paraId="2FD08963" w14:textId="77777777" w:rsidR="002D23F6" w:rsidRPr="002D23F6" w:rsidRDefault="002D23F6" w:rsidP="002D23F6">
      <w:pPr>
        <w:pStyle w:val="aa"/>
        <w:numPr>
          <w:ilvl w:val="0"/>
          <w:numId w:val="42"/>
        </w:numPr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>путем выпуска Карты в Мобильном Банке (Цифровая карта)</w:t>
      </w:r>
      <w:r>
        <w:rPr>
          <w:rFonts w:cstheme="minorHAnsi"/>
          <w:sz w:val="21"/>
          <w:szCs w:val="21"/>
        </w:rPr>
        <w:t>.</w:t>
      </w:r>
    </w:p>
    <w:p w14:paraId="6E335B1A" w14:textId="77777777" w:rsidR="002D23F6" w:rsidRPr="002D23F6" w:rsidRDefault="002D23F6" w:rsidP="002D23F6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Цифровая карта-Токен хранится в зашифрованном виде в защищенном хранилище Устройства. Последние четыре цифры, отображаемые в Мобильном приложении, являются цифровым аналогом номера Карты. Срок действия Цифровой карты-Токен соответствует сроку действия Карты, цифровым представлением которой она является.  </w:t>
      </w:r>
    </w:p>
    <w:p w14:paraId="433AE0DE" w14:textId="77777777" w:rsidR="002D23F6" w:rsidRPr="00321AE5" w:rsidRDefault="002D23F6" w:rsidP="002D23F6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Цифровая карта предназначена для совершения операций в Системе ДБО, оплаты товаров и услуг в сети Интернет с использованием реквизитов карты, совершения бесконтактных операций в платежных терминалах и Банкоматах, поддерживающих технологию бесконтактного считывания карт, а также для совершения бесконтактных операций с использованием Цифровой карты согласно </w:t>
      </w:r>
      <w:bookmarkStart w:id="3" w:name="_Hlk533847331"/>
      <w:r>
        <w:rPr>
          <w:rFonts w:cstheme="minorHAnsi"/>
          <w:sz w:val="21"/>
          <w:szCs w:val="21"/>
        </w:rPr>
        <w:t>«</w:t>
      </w:r>
      <w:r w:rsidRPr="002D23F6">
        <w:rPr>
          <w:rFonts w:cstheme="minorHAnsi"/>
          <w:sz w:val="21"/>
          <w:szCs w:val="21"/>
        </w:rPr>
        <w:t>Условиям открытии и совершения операций с использованием Банковских карт в АО «ВЛАДБИЗНЕСБАНК»</w:t>
      </w:r>
      <w:bookmarkEnd w:id="3"/>
      <w:r w:rsidRPr="002D23F6">
        <w:rPr>
          <w:rFonts w:cstheme="minorHAnsi"/>
          <w:sz w:val="21"/>
          <w:szCs w:val="21"/>
        </w:rPr>
        <w:t xml:space="preserve"> (</w:t>
      </w:r>
      <w:r>
        <w:rPr>
          <w:rFonts w:cstheme="minorHAnsi"/>
          <w:sz w:val="21"/>
          <w:szCs w:val="21"/>
        </w:rPr>
        <w:t>Приложение №6 к Правилам</w:t>
      </w:r>
      <w:r w:rsidRPr="002D23F6">
        <w:rPr>
          <w:rFonts w:cstheme="minorHAnsi"/>
          <w:sz w:val="21"/>
          <w:szCs w:val="21"/>
        </w:rPr>
        <w:t>).</w:t>
      </w:r>
    </w:p>
    <w:p w14:paraId="44D17832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Банковский продукт</w:t>
      </w:r>
      <w:r w:rsidRPr="00321AE5">
        <w:rPr>
          <w:rFonts w:cstheme="minorHAnsi"/>
          <w:sz w:val="21"/>
          <w:szCs w:val="21"/>
        </w:rPr>
        <w:t xml:space="preserve"> – это отдельная банковская услуга или пакет банковс</w:t>
      </w:r>
      <w:r w:rsidR="00EC2A5E" w:rsidRPr="00321AE5">
        <w:rPr>
          <w:rFonts w:cstheme="minorHAnsi"/>
          <w:sz w:val="21"/>
          <w:szCs w:val="21"/>
        </w:rPr>
        <w:t>ких услуг (текущий счет, вклад),</w:t>
      </w:r>
      <w:r w:rsidRPr="00321AE5">
        <w:rPr>
          <w:rFonts w:cstheme="minorHAnsi"/>
          <w:sz w:val="21"/>
          <w:szCs w:val="21"/>
        </w:rPr>
        <w:t xml:space="preserve"> которая предоставляется Клиенту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Условия предоставления конкретного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рамках настоящих Правил изложены в соответствующем Приложении к настоящим Правилам и являются их неотъемлемой частью. </w:t>
      </w:r>
    </w:p>
    <w:p w14:paraId="32FCDDF2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Банкомат </w:t>
      </w:r>
      <w:r w:rsidRPr="00321AE5">
        <w:rPr>
          <w:rFonts w:cstheme="minorHAnsi"/>
          <w:sz w:val="21"/>
          <w:szCs w:val="21"/>
        </w:rPr>
        <w:t xml:space="preserve">– электронный программно-технический комплекс, предназначенный для совершения без участия уполномоченного работника кредитной организации операций выдачи (приема) наличных денежных средств, в том числе с использованием Банковских карт, и передачи распоряжений кредитной организации о перечислении денежных средств со Счета Клиента, выдачи информации по Счету, а также для составления документов, подтверждающих соответствующие операции. </w:t>
      </w:r>
    </w:p>
    <w:p w14:paraId="29DB6734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Бенефициарный владелец</w:t>
      </w:r>
      <w:r w:rsidRPr="00321AE5">
        <w:rPr>
          <w:rFonts w:cstheme="minorHAnsi"/>
          <w:sz w:val="21"/>
          <w:szCs w:val="21"/>
        </w:rPr>
        <w:t xml:space="preserve"> – физическое лицо, прямо или косвенно контролирующее действия Клиента, в том числе имеющее возможность определять решения, принимаемые клиентом. Бенефициарным владельцем клиента – физического лица считается это лицо, за исключением случаев, если имеются основания полагать, что Бенефициарным владельцем является иное физическое лицо. </w:t>
      </w:r>
    </w:p>
    <w:p w14:paraId="61130B02" w14:textId="77777777" w:rsidR="00245B38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Выгодоприобретатель</w:t>
      </w:r>
      <w:r w:rsidRPr="00321AE5">
        <w:rPr>
          <w:rFonts w:cstheme="minorHAnsi"/>
          <w:sz w:val="21"/>
          <w:szCs w:val="21"/>
        </w:rPr>
        <w:t xml:space="preserve"> – лицо, не являющееся непосредственно участником операции, к выгоде которого действует Клиент, в том числе на основании агентского договора, договоров поручения, комиссии и доверительного управления, при проведении операций с денежными средствами и иным имуществом. </w:t>
      </w:r>
    </w:p>
    <w:p w14:paraId="329A32C1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Выписка по счету</w:t>
      </w:r>
      <w:r w:rsidRPr="00321AE5">
        <w:rPr>
          <w:rFonts w:cstheme="minorHAnsi"/>
          <w:sz w:val="21"/>
          <w:szCs w:val="21"/>
        </w:rPr>
        <w:t xml:space="preserve"> – отчет по операциям, проведенным по Счету Клиента за определенный им период времени. </w:t>
      </w:r>
    </w:p>
    <w:p w14:paraId="6099E696" w14:textId="77777777" w:rsidR="005A16E0" w:rsidRPr="00321AE5" w:rsidRDefault="00EC2A5E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ДБО</w:t>
      </w:r>
      <w:r w:rsidR="00245B38" w:rsidRPr="00321AE5">
        <w:rPr>
          <w:rFonts w:cstheme="minorHAnsi"/>
          <w:b/>
          <w:sz w:val="21"/>
          <w:szCs w:val="21"/>
        </w:rPr>
        <w:t xml:space="preserve"> </w:t>
      </w:r>
      <w:r w:rsidR="00245B38" w:rsidRPr="00321AE5">
        <w:rPr>
          <w:rFonts w:cstheme="minorHAnsi"/>
          <w:sz w:val="21"/>
          <w:szCs w:val="21"/>
        </w:rPr>
        <w:t xml:space="preserve">– </w:t>
      </w:r>
      <w:r w:rsidRPr="00321AE5">
        <w:rPr>
          <w:rFonts w:cstheme="minorHAnsi"/>
          <w:sz w:val="21"/>
          <w:szCs w:val="21"/>
        </w:rPr>
        <w:t xml:space="preserve">дистанционное банковское обслуживание - осуществление банковских операций и сделок Клиентов Банка с использованием </w:t>
      </w:r>
      <w:r w:rsidRPr="00321AE5">
        <w:rPr>
          <w:rFonts w:cstheme="minorHAnsi"/>
          <w:bCs/>
          <w:sz w:val="21"/>
          <w:szCs w:val="21"/>
        </w:rPr>
        <w:t>системы «Интернет-банк «</w:t>
      </w:r>
      <w:r w:rsidRPr="00321AE5">
        <w:rPr>
          <w:rFonts w:cstheme="minorHAnsi"/>
          <w:sz w:val="21"/>
          <w:szCs w:val="21"/>
        </w:rPr>
        <w:t>Faktura.ru».</w:t>
      </w:r>
    </w:p>
    <w:p w14:paraId="0B2FE57B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Дистанционные каналы обслуживания</w:t>
      </w:r>
      <w:r w:rsidRPr="00321AE5">
        <w:rPr>
          <w:rFonts w:cstheme="minorHAnsi"/>
          <w:sz w:val="21"/>
          <w:szCs w:val="21"/>
        </w:rPr>
        <w:t xml:space="preserve"> – технологические решения по взаимодействию Банка с Клиентами с использованием систем удаленного обслуживания (</w:t>
      </w:r>
      <w:r w:rsidR="00B151AC" w:rsidRPr="00321AE5">
        <w:rPr>
          <w:rFonts w:cstheme="minorHAnsi"/>
          <w:sz w:val="21"/>
          <w:szCs w:val="21"/>
        </w:rPr>
        <w:t>Интернет-банк «Faktura.ru»</w:t>
      </w:r>
      <w:r w:rsidRPr="00321AE5">
        <w:rPr>
          <w:rFonts w:cstheme="minorHAnsi"/>
          <w:sz w:val="21"/>
          <w:szCs w:val="21"/>
        </w:rPr>
        <w:t xml:space="preserve">, электронно-программные комплексы (Банкоматы, инфокиоски) и др.), посредством которых Клиенты, не посещая подразделения Банка, пользуются банковскими услугами, предоставляемыми в рамках Договора </w:t>
      </w:r>
      <w:r w:rsidR="00D63F29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 Договоров банковских продуктов, в установленном ими порядке и при наличии технической возможности могут заключать Договоры банковских продуктов, при условии проведенной Банком Идентификации Клиента. </w:t>
      </w:r>
    </w:p>
    <w:p w14:paraId="4783631E" w14:textId="77777777" w:rsidR="009B31B4" w:rsidRPr="00321AE5" w:rsidRDefault="00EC3082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Договор/</w:t>
      </w:r>
      <w:r w:rsidR="00245B38" w:rsidRPr="00321AE5">
        <w:rPr>
          <w:rFonts w:cstheme="minorHAnsi"/>
          <w:b/>
          <w:sz w:val="21"/>
          <w:szCs w:val="21"/>
        </w:rPr>
        <w:t xml:space="preserve">Договор </w:t>
      </w:r>
      <w:r w:rsidR="009C7834" w:rsidRPr="00321AE5">
        <w:rPr>
          <w:rFonts w:cstheme="minorHAnsi"/>
          <w:b/>
          <w:sz w:val="21"/>
          <w:szCs w:val="21"/>
        </w:rPr>
        <w:t>Банковского продукта</w:t>
      </w:r>
      <w:r w:rsidR="00245B38" w:rsidRPr="00321AE5">
        <w:rPr>
          <w:rFonts w:cstheme="minorHAnsi"/>
          <w:sz w:val="21"/>
          <w:szCs w:val="21"/>
        </w:rPr>
        <w:t xml:space="preserve"> – договор, заключенный между Банком и Клиентом</w:t>
      </w:r>
      <w:r w:rsidR="002F6DED" w:rsidRPr="00321AE5">
        <w:rPr>
          <w:rFonts w:cstheme="minorHAnsi"/>
          <w:sz w:val="21"/>
          <w:szCs w:val="21"/>
        </w:rPr>
        <w:t xml:space="preserve"> в рамках настоящих Правил</w:t>
      </w:r>
      <w:r w:rsidRPr="00321AE5">
        <w:rPr>
          <w:rFonts w:cstheme="minorHAnsi"/>
          <w:sz w:val="21"/>
          <w:szCs w:val="21"/>
        </w:rPr>
        <w:t xml:space="preserve"> путем присоединения Клиента к настоящим Правилам</w:t>
      </w:r>
      <w:r w:rsidR="009B31B4" w:rsidRPr="00321AE5">
        <w:rPr>
          <w:rFonts w:cstheme="minorHAnsi"/>
          <w:sz w:val="21"/>
          <w:szCs w:val="21"/>
        </w:rPr>
        <w:t xml:space="preserve"> и Условиям, установленным соответствующим Приложением к Правилам,</w:t>
      </w:r>
      <w:r w:rsidRPr="00321AE5">
        <w:rPr>
          <w:rFonts w:cstheme="minorHAnsi"/>
          <w:sz w:val="21"/>
          <w:szCs w:val="21"/>
        </w:rPr>
        <w:t xml:space="preserve"> по факту подписания Клиентом и Банком </w:t>
      </w:r>
      <w:r w:rsidR="00406884" w:rsidRPr="00321AE5">
        <w:rPr>
          <w:rFonts w:cstheme="minorHAnsi"/>
          <w:sz w:val="21"/>
          <w:szCs w:val="21"/>
        </w:rPr>
        <w:t>Заявлени</w:t>
      </w:r>
      <w:r w:rsidR="009B31B4" w:rsidRPr="00321AE5">
        <w:rPr>
          <w:rFonts w:cstheme="minorHAnsi"/>
          <w:sz w:val="21"/>
          <w:szCs w:val="21"/>
        </w:rPr>
        <w:t>я (Договора) на получение банковского продукта.</w:t>
      </w:r>
      <w:r w:rsidR="00406884" w:rsidRPr="00321AE5">
        <w:rPr>
          <w:rFonts w:cstheme="minorHAnsi"/>
          <w:sz w:val="21"/>
          <w:szCs w:val="21"/>
        </w:rPr>
        <w:t xml:space="preserve"> </w:t>
      </w:r>
    </w:p>
    <w:p w14:paraId="167E6206" w14:textId="77777777" w:rsidR="005A16E0" w:rsidRPr="00321AE5" w:rsidRDefault="009B31B4" w:rsidP="009B31B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рамках настоящих Правил м</w:t>
      </w:r>
      <w:r w:rsidR="00245B38" w:rsidRPr="00321AE5">
        <w:rPr>
          <w:rFonts w:cstheme="minorHAnsi"/>
          <w:sz w:val="21"/>
          <w:szCs w:val="21"/>
        </w:rPr>
        <w:t xml:space="preserve">ежду Банком и Клиентом могут быть заключены следующие виды Договоров:  </w:t>
      </w:r>
    </w:p>
    <w:p w14:paraId="098337C8" w14:textId="77777777" w:rsidR="005A16E0" w:rsidRPr="00321AE5" w:rsidRDefault="00245B38" w:rsidP="00425890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текущего счета</w:t>
      </w:r>
      <w:r w:rsidRPr="00321AE5">
        <w:rPr>
          <w:rFonts w:cstheme="minorHAnsi"/>
          <w:sz w:val="21"/>
          <w:szCs w:val="21"/>
        </w:rPr>
        <w:t xml:space="preserve"> – договор текущего счета физического лица,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</w:t>
      </w:r>
      <w:r w:rsidRPr="00321AE5">
        <w:rPr>
          <w:rFonts w:cstheme="minorHAnsi"/>
          <w:sz w:val="21"/>
          <w:szCs w:val="21"/>
        </w:rPr>
        <w:t>(</w:t>
      </w:r>
      <w:r w:rsidR="009B31B4" w:rsidRPr="00321AE5">
        <w:rPr>
          <w:rFonts w:cstheme="minorHAnsi"/>
          <w:sz w:val="21"/>
          <w:szCs w:val="21"/>
        </w:rPr>
        <w:t>Договором</w:t>
      </w:r>
      <w:r w:rsidRPr="00321AE5">
        <w:rPr>
          <w:rFonts w:cstheme="minorHAnsi"/>
          <w:sz w:val="21"/>
          <w:szCs w:val="21"/>
        </w:rPr>
        <w:t>) Кли</w:t>
      </w:r>
      <w:r w:rsidR="002813E8" w:rsidRPr="00321AE5">
        <w:rPr>
          <w:rFonts w:cstheme="minorHAnsi"/>
          <w:sz w:val="21"/>
          <w:szCs w:val="21"/>
        </w:rPr>
        <w:t>ента на открытие текущего счета</w:t>
      </w:r>
      <w:r w:rsidR="00CD22F9" w:rsidRPr="00321AE5">
        <w:rPr>
          <w:rFonts w:cstheme="minorHAnsi"/>
          <w:sz w:val="21"/>
          <w:szCs w:val="21"/>
        </w:rPr>
        <w:t>/выпуск и получение банковской карты;</w:t>
      </w:r>
      <w:r w:rsidRPr="00321AE5">
        <w:rPr>
          <w:rFonts w:cstheme="minorHAnsi"/>
          <w:sz w:val="21"/>
          <w:szCs w:val="21"/>
        </w:rPr>
        <w:t xml:space="preserve">  </w:t>
      </w:r>
    </w:p>
    <w:p w14:paraId="09FF9E98" w14:textId="77777777" w:rsidR="00CD22F9" w:rsidRPr="00321AE5" w:rsidRDefault="00CD22F9" w:rsidP="00425890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4" w:name="_Hlk530135361"/>
      <w:bookmarkStart w:id="5" w:name="_Hlk530056946"/>
      <w:r w:rsidRPr="00321AE5">
        <w:rPr>
          <w:rFonts w:cstheme="minorHAnsi"/>
          <w:b/>
          <w:sz w:val="21"/>
          <w:szCs w:val="21"/>
        </w:rPr>
        <w:t xml:space="preserve">Договор </w:t>
      </w:r>
      <w:bookmarkStart w:id="6" w:name="_Hlk105150704"/>
      <w:bookmarkStart w:id="7" w:name="_Hlk530055723"/>
      <w:bookmarkEnd w:id="4"/>
      <w:bookmarkEnd w:id="5"/>
      <w:r w:rsidRPr="00321AE5">
        <w:rPr>
          <w:rFonts w:cstheme="minorHAnsi"/>
          <w:b/>
          <w:sz w:val="21"/>
          <w:szCs w:val="21"/>
        </w:rPr>
        <w:t>об открытии и обслуживании банковской карты</w:t>
      </w:r>
      <w:r w:rsidRPr="00321AE5">
        <w:rPr>
          <w:rFonts w:cstheme="minorHAnsi"/>
          <w:color w:val="000000"/>
          <w:sz w:val="21"/>
          <w:szCs w:val="21"/>
        </w:rPr>
        <w:t xml:space="preserve"> </w:t>
      </w:r>
      <w:bookmarkEnd w:id="6"/>
      <w:r w:rsidRPr="00321AE5">
        <w:rPr>
          <w:rFonts w:cstheme="minorHAnsi"/>
          <w:sz w:val="21"/>
          <w:szCs w:val="21"/>
        </w:rPr>
        <w:t>– договор банковского Счета с использованием Банковской карты,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и Приложением №</w:t>
      </w:r>
      <w:r w:rsidR="005D1C12" w:rsidRPr="00321AE5">
        <w:rPr>
          <w:rFonts w:cstheme="minorHAnsi"/>
          <w:sz w:val="21"/>
          <w:szCs w:val="21"/>
        </w:rPr>
        <w:t>6</w:t>
      </w:r>
      <w:r w:rsidRPr="00321AE5">
        <w:rPr>
          <w:rFonts w:cstheme="minorHAnsi"/>
          <w:sz w:val="21"/>
          <w:szCs w:val="21"/>
        </w:rPr>
        <w:t xml:space="preserve"> к настоящим Правилам, </w:t>
      </w:r>
      <w:bookmarkEnd w:id="7"/>
      <w:r w:rsidRPr="00321AE5">
        <w:rPr>
          <w:rFonts w:cstheme="minorHAnsi"/>
          <w:sz w:val="21"/>
          <w:szCs w:val="21"/>
        </w:rPr>
        <w:t xml:space="preserve">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>Клиента на открытие текущего счета/выпуск и получение банковской карты;</w:t>
      </w:r>
    </w:p>
    <w:p w14:paraId="2E73E3C5" w14:textId="77777777" w:rsidR="005A16E0" w:rsidRPr="00321AE5" w:rsidRDefault="00245B38" w:rsidP="00425890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вклада (Договор срочного банковского вклада)</w:t>
      </w:r>
      <w:r w:rsidRPr="00321AE5">
        <w:rPr>
          <w:rFonts w:cstheme="minorHAnsi"/>
          <w:sz w:val="21"/>
          <w:szCs w:val="21"/>
        </w:rPr>
        <w:t xml:space="preserve"> – договор банковского вклада определенного вида,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7</w:t>
      </w:r>
      <w:r w:rsidR="00CD22F9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на открытие соответствующего </w:t>
      </w:r>
      <w:r w:rsidR="00CD22F9" w:rsidRPr="00321AE5">
        <w:rPr>
          <w:rFonts w:cstheme="minorHAnsi"/>
          <w:sz w:val="21"/>
          <w:szCs w:val="21"/>
        </w:rPr>
        <w:t>срочного</w:t>
      </w:r>
      <w:r w:rsidRPr="00321AE5">
        <w:rPr>
          <w:rFonts w:cstheme="minorHAnsi"/>
          <w:sz w:val="21"/>
          <w:szCs w:val="21"/>
        </w:rPr>
        <w:t xml:space="preserve"> банковского вклада; </w:t>
      </w:r>
    </w:p>
    <w:p w14:paraId="2EF5B909" w14:textId="77777777" w:rsidR="007D197A" w:rsidRPr="00321AE5" w:rsidRDefault="00245B38" w:rsidP="00861447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Документ, удостоверяющий личность (ДУЛ)</w:t>
      </w:r>
      <w:r w:rsidRPr="00321AE5">
        <w:rPr>
          <w:rFonts w:cstheme="minorHAnsi"/>
          <w:sz w:val="21"/>
          <w:szCs w:val="21"/>
        </w:rPr>
        <w:t xml:space="preserve"> – документ, удостоверяющий личность Клиента в соответствии с законодательством Российской Федерации. </w:t>
      </w:r>
    </w:p>
    <w:p w14:paraId="23C85827" w14:textId="77777777" w:rsidR="00816261" w:rsidRPr="00321AE5" w:rsidRDefault="00816261" w:rsidP="00861447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Завещатель</w:t>
      </w:r>
      <w:r w:rsidRPr="00321AE5">
        <w:rPr>
          <w:rFonts w:cstheme="minorHAnsi"/>
          <w:sz w:val="21"/>
          <w:szCs w:val="21"/>
        </w:rPr>
        <w:t xml:space="preserve"> – физическое лицо - Клиент Банка, составивший завещательное распоряжение.</w:t>
      </w:r>
    </w:p>
    <w:p w14:paraId="57EA8764" w14:textId="77777777" w:rsidR="0073662E" w:rsidRPr="00321AE5" w:rsidRDefault="00245B38" w:rsidP="00861447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Заявление</w:t>
      </w:r>
      <w:r w:rsidRPr="00321AE5">
        <w:rPr>
          <w:rFonts w:cstheme="minorHAnsi"/>
          <w:sz w:val="21"/>
          <w:szCs w:val="21"/>
        </w:rPr>
        <w:t xml:space="preserve"> – заявление Клиента, заполняемое по форме Банка, </w:t>
      </w:r>
      <w:r w:rsidR="00774AC7" w:rsidRPr="00321AE5">
        <w:rPr>
          <w:rFonts w:cstheme="minorHAnsi"/>
          <w:sz w:val="21"/>
          <w:szCs w:val="21"/>
        </w:rPr>
        <w:t>являющееся подтверждением факта</w:t>
      </w:r>
      <w:r w:rsidRPr="00321AE5">
        <w:rPr>
          <w:rFonts w:cstheme="minorHAnsi"/>
          <w:sz w:val="21"/>
          <w:szCs w:val="21"/>
        </w:rPr>
        <w:t xml:space="preserve"> заключени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Договора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анковского продукта </w:t>
      </w:r>
      <w:r w:rsidR="00747B0C" w:rsidRPr="00321AE5">
        <w:rPr>
          <w:rFonts w:cstheme="minorHAnsi"/>
          <w:sz w:val="21"/>
          <w:szCs w:val="21"/>
        </w:rPr>
        <w:t>и</w:t>
      </w:r>
      <w:r w:rsidR="00774AC7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присоединени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к</w:t>
      </w:r>
      <w:r w:rsidR="002F6DED" w:rsidRPr="00321AE5">
        <w:rPr>
          <w:rFonts w:cstheme="minorHAnsi"/>
          <w:sz w:val="21"/>
          <w:szCs w:val="21"/>
        </w:rPr>
        <w:t xml:space="preserve"> настоящим Правилам и к</w:t>
      </w:r>
      <w:r w:rsidRPr="00321AE5">
        <w:rPr>
          <w:rFonts w:cstheme="minorHAnsi"/>
          <w:sz w:val="21"/>
          <w:szCs w:val="21"/>
        </w:rPr>
        <w:t xml:space="preserve"> Условиям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</w:t>
      </w:r>
      <w:r w:rsidR="008229D0" w:rsidRPr="00321AE5">
        <w:rPr>
          <w:rFonts w:cstheme="minorHAnsi"/>
          <w:sz w:val="21"/>
          <w:szCs w:val="21"/>
        </w:rPr>
        <w:t>анковского продукта</w:t>
      </w:r>
      <w:r w:rsidRPr="00321AE5">
        <w:rPr>
          <w:rFonts w:cstheme="minorHAnsi"/>
          <w:sz w:val="21"/>
          <w:szCs w:val="21"/>
        </w:rPr>
        <w:t xml:space="preserve">, </w:t>
      </w:r>
      <w:r w:rsidR="008229D0" w:rsidRPr="00321AE5">
        <w:rPr>
          <w:rFonts w:cstheme="minorHAnsi"/>
          <w:sz w:val="21"/>
          <w:szCs w:val="21"/>
        </w:rPr>
        <w:t>приведенным в</w:t>
      </w:r>
      <w:r w:rsidRPr="00321AE5">
        <w:rPr>
          <w:rFonts w:cstheme="minorHAnsi"/>
          <w:sz w:val="21"/>
          <w:szCs w:val="21"/>
        </w:rPr>
        <w:t xml:space="preserve"> Приложения</w:t>
      </w:r>
      <w:r w:rsidR="008229D0" w:rsidRPr="00321AE5">
        <w:rPr>
          <w:rFonts w:cstheme="minorHAnsi"/>
          <w:sz w:val="21"/>
          <w:szCs w:val="21"/>
        </w:rPr>
        <w:t>х</w:t>
      </w:r>
      <w:r w:rsidRPr="00321AE5">
        <w:rPr>
          <w:rFonts w:cstheme="minorHAnsi"/>
          <w:sz w:val="21"/>
          <w:szCs w:val="21"/>
        </w:rPr>
        <w:t xml:space="preserve"> к </w:t>
      </w:r>
      <w:r w:rsidR="008229D0" w:rsidRPr="00321AE5">
        <w:rPr>
          <w:rFonts w:cstheme="minorHAnsi"/>
          <w:sz w:val="21"/>
          <w:szCs w:val="21"/>
        </w:rPr>
        <w:t>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B58DC25" w14:textId="77777777" w:rsidR="008229D0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 момента </w:t>
      </w:r>
      <w:r w:rsidR="00B151AC" w:rsidRPr="00321AE5">
        <w:rPr>
          <w:rFonts w:cstheme="minorHAnsi"/>
          <w:sz w:val="21"/>
          <w:szCs w:val="21"/>
        </w:rPr>
        <w:t xml:space="preserve">получения </w:t>
      </w:r>
      <w:r w:rsidR="008229D0" w:rsidRPr="00321AE5">
        <w:rPr>
          <w:rFonts w:cstheme="minorHAnsi"/>
          <w:sz w:val="21"/>
          <w:szCs w:val="21"/>
        </w:rPr>
        <w:t xml:space="preserve">и подписания </w:t>
      </w:r>
      <w:r w:rsidR="00B151AC" w:rsidRPr="00321AE5">
        <w:rPr>
          <w:rFonts w:cstheme="minorHAnsi"/>
          <w:sz w:val="21"/>
          <w:szCs w:val="21"/>
        </w:rPr>
        <w:t xml:space="preserve">Банком Заявления Клиент </w:t>
      </w:r>
      <w:r w:rsidRPr="00321AE5">
        <w:rPr>
          <w:rFonts w:cstheme="minorHAnsi"/>
          <w:sz w:val="21"/>
          <w:szCs w:val="21"/>
        </w:rPr>
        <w:t xml:space="preserve">считается присоединенным к </w:t>
      </w:r>
      <w:r w:rsidR="002F6DED" w:rsidRPr="00321AE5">
        <w:rPr>
          <w:rFonts w:cstheme="minorHAnsi"/>
          <w:sz w:val="21"/>
          <w:szCs w:val="21"/>
        </w:rPr>
        <w:t xml:space="preserve">настоящим Правилам и к </w:t>
      </w:r>
      <w:r w:rsidRPr="00321AE5">
        <w:rPr>
          <w:rFonts w:cstheme="minorHAnsi"/>
          <w:sz w:val="21"/>
          <w:szCs w:val="21"/>
        </w:rPr>
        <w:t xml:space="preserve">Договору </w:t>
      </w:r>
      <w:r w:rsidR="008229D0" w:rsidRPr="00321AE5">
        <w:rPr>
          <w:rFonts w:cstheme="minorHAnsi"/>
          <w:sz w:val="21"/>
          <w:szCs w:val="21"/>
        </w:rPr>
        <w:t xml:space="preserve">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B0268F4" w14:textId="77777777" w:rsidR="007D197A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рамках настоящих Правил в зависимости от вида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Клиентом могут быть оформлены следующие виды Заявлений: </w:t>
      </w:r>
    </w:p>
    <w:p w14:paraId="26815FF7" w14:textId="77777777" w:rsidR="007D197A" w:rsidRPr="00321AE5" w:rsidRDefault="009B31B4" w:rsidP="00861447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8" w:name="_Hlk530055848"/>
      <w:r w:rsidRPr="00321AE5">
        <w:rPr>
          <w:rFonts w:cstheme="minorHAnsi"/>
          <w:b/>
          <w:sz w:val="21"/>
          <w:szCs w:val="21"/>
        </w:rPr>
        <w:t>Заявление (</w:t>
      </w:r>
      <w:r w:rsidR="00245B38" w:rsidRPr="00321AE5">
        <w:rPr>
          <w:rFonts w:cstheme="minorHAnsi"/>
          <w:b/>
          <w:sz w:val="21"/>
          <w:szCs w:val="21"/>
        </w:rPr>
        <w:t>Договор</w:t>
      </w:r>
      <w:r w:rsidR="00861447" w:rsidRPr="00321AE5">
        <w:rPr>
          <w:rFonts w:cstheme="minorHAnsi"/>
          <w:b/>
          <w:sz w:val="21"/>
          <w:szCs w:val="21"/>
        </w:rPr>
        <w:t>) на открытие текущего</w:t>
      </w:r>
      <w:r w:rsidR="00245B38" w:rsidRPr="00321AE5">
        <w:rPr>
          <w:rFonts w:cstheme="minorHAnsi"/>
          <w:b/>
          <w:sz w:val="21"/>
          <w:szCs w:val="21"/>
        </w:rPr>
        <w:t xml:space="preserve"> счета</w:t>
      </w:r>
      <w:r w:rsidR="006C2D6F" w:rsidRPr="00321AE5">
        <w:rPr>
          <w:rFonts w:cstheme="minorHAnsi"/>
          <w:b/>
          <w:sz w:val="21"/>
          <w:szCs w:val="21"/>
        </w:rPr>
        <w:t>/</w:t>
      </w:r>
      <w:r w:rsidR="00B4607E" w:rsidRPr="00321AE5">
        <w:rPr>
          <w:rFonts w:cstheme="minorHAnsi"/>
          <w:b/>
          <w:sz w:val="21"/>
          <w:szCs w:val="21"/>
        </w:rPr>
        <w:t>на выпуск и получение</w:t>
      </w:r>
      <w:r w:rsidR="00747B0C" w:rsidRPr="00321AE5">
        <w:rPr>
          <w:rFonts w:cstheme="minorHAnsi"/>
          <w:b/>
          <w:sz w:val="21"/>
          <w:szCs w:val="21"/>
        </w:rPr>
        <w:t xml:space="preserve"> банковской карты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8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3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об</w:t>
      </w:r>
      <w:r w:rsidR="00245B38" w:rsidRPr="00321AE5">
        <w:rPr>
          <w:rFonts w:cstheme="minorHAnsi"/>
          <w:sz w:val="21"/>
          <w:szCs w:val="21"/>
        </w:rPr>
        <w:t xml:space="preserve"> открыт</w:t>
      </w:r>
      <w:r w:rsidR="002813E8" w:rsidRPr="00321AE5">
        <w:rPr>
          <w:rFonts w:cstheme="minorHAnsi"/>
          <w:sz w:val="21"/>
          <w:szCs w:val="21"/>
        </w:rPr>
        <w:t>ии</w:t>
      </w:r>
      <w:r w:rsidR="00245B38" w:rsidRPr="00321AE5">
        <w:rPr>
          <w:rFonts w:cstheme="minorHAnsi"/>
          <w:sz w:val="21"/>
          <w:szCs w:val="21"/>
        </w:rPr>
        <w:t xml:space="preserve"> текущ</w:t>
      </w:r>
      <w:r w:rsidR="002813E8" w:rsidRPr="00321AE5">
        <w:rPr>
          <w:rFonts w:cstheme="minorHAnsi"/>
          <w:sz w:val="21"/>
          <w:szCs w:val="21"/>
        </w:rPr>
        <w:t>его</w:t>
      </w:r>
      <w:r w:rsidR="00245B38" w:rsidRPr="00321AE5">
        <w:rPr>
          <w:rFonts w:cstheme="minorHAnsi"/>
          <w:sz w:val="21"/>
          <w:szCs w:val="21"/>
        </w:rPr>
        <w:t xml:space="preserve"> счет</w:t>
      </w:r>
      <w:r w:rsidR="002813E8" w:rsidRPr="00321AE5">
        <w:rPr>
          <w:rFonts w:cstheme="minorHAnsi"/>
          <w:sz w:val="21"/>
          <w:szCs w:val="21"/>
        </w:rPr>
        <w:t>а</w:t>
      </w:r>
      <w:r w:rsidR="006C2D6F" w:rsidRPr="00321AE5">
        <w:rPr>
          <w:rFonts w:cstheme="minorHAnsi"/>
          <w:sz w:val="21"/>
          <w:szCs w:val="21"/>
        </w:rPr>
        <w:t xml:space="preserve">/на выпуск </w:t>
      </w:r>
      <w:r w:rsidR="00B4607E" w:rsidRPr="00321AE5">
        <w:rPr>
          <w:rFonts w:cstheme="minorHAnsi"/>
          <w:sz w:val="21"/>
          <w:szCs w:val="21"/>
        </w:rPr>
        <w:t xml:space="preserve">и получение </w:t>
      </w:r>
      <w:r w:rsidR="006C2D6F" w:rsidRPr="00321AE5">
        <w:rPr>
          <w:rFonts w:cstheme="minorHAnsi"/>
          <w:sz w:val="21"/>
          <w:szCs w:val="21"/>
        </w:rPr>
        <w:t>банковской карты</w:t>
      </w:r>
      <w:r w:rsidR="00245B38" w:rsidRPr="00321AE5">
        <w:rPr>
          <w:rFonts w:cstheme="minorHAnsi"/>
          <w:sz w:val="21"/>
          <w:szCs w:val="21"/>
        </w:rPr>
        <w:t xml:space="preserve"> и о заключении Договора текущего счета</w:t>
      </w:r>
      <w:r w:rsidR="006C2D6F" w:rsidRPr="00321AE5">
        <w:rPr>
          <w:rFonts w:cstheme="minorHAnsi"/>
          <w:sz w:val="21"/>
          <w:szCs w:val="21"/>
        </w:rPr>
        <w:t>/Договора об открытии и обслуживании банковской карты</w:t>
      </w:r>
      <w:r w:rsidR="00245B38" w:rsidRPr="00321AE5">
        <w:rPr>
          <w:rFonts w:cstheme="minorHAnsi"/>
          <w:sz w:val="21"/>
          <w:szCs w:val="21"/>
        </w:rPr>
        <w:t xml:space="preserve">; </w:t>
      </w:r>
    </w:p>
    <w:p w14:paraId="4C4B3C01" w14:textId="77777777" w:rsidR="007D197A" w:rsidRPr="00321AE5" w:rsidRDefault="009B31B4" w:rsidP="00861447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9" w:name="_Hlk530752291"/>
      <w:r w:rsidRPr="00321AE5">
        <w:rPr>
          <w:rFonts w:cstheme="minorHAnsi"/>
          <w:b/>
          <w:sz w:val="21"/>
          <w:szCs w:val="21"/>
        </w:rPr>
        <w:t xml:space="preserve">Заявление (Договор) </w:t>
      </w:r>
      <w:r w:rsidR="00245B38" w:rsidRPr="00321AE5">
        <w:rPr>
          <w:rFonts w:cstheme="minorHAnsi"/>
          <w:b/>
          <w:sz w:val="21"/>
          <w:szCs w:val="21"/>
        </w:rPr>
        <w:t xml:space="preserve">на открытие </w:t>
      </w:r>
      <w:r w:rsidR="00A15AA8" w:rsidRPr="00321AE5">
        <w:rPr>
          <w:rFonts w:cstheme="minorHAnsi"/>
          <w:b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b/>
          <w:sz w:val="21"/>
          <w:szCs w:val="21"/>
        </w:rPr>
        <w:t>вклада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9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4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</w:t>
      </w:r>
      <w:r w:rsidR="00245B38" w:rsidRPr="00321AE5">
        <w:rPr>
          <w:rFonts w:cstheme="minorHAnsi"/>
          <w:sz w:val="21"/>
          <w:szCs w:val="21"/>
        </w:rPr>
        <w:t xml:space="preserve"> разме</w:t>
      </w:r>
      <w:r w:rsidR="002813E8" w:rsidRPr="00321AE5">
        <w:rPr>
          <w:rFonts w:cstheme="minorHAnsi"/>
          <w:sz w:val="21"/>
          <w:szCs w:val="21"/>
        </w:rPr>
        <w:t>щении</w:t>
      </w:r>
      <w:r w:rsidR="00245B38" w:rsidRPr="00321AE5">
        <w:rPr>
          <w:rFonts w:cstheme="minorHAnsi"/>
          <w:sz w:val="21"/>
          <w:szCs w:val="21"/>
        </w:rPr>
        <w:t xml:space="preserve"> денежны</w:t>
      </w:r>
      <w:r w:rsidR="002813E8" w:rsidRPr="00321AE5">
        <w:rPr>
          <w:rFonts w:cstheme="minorHAnsi"/>
          <w:sz w:val="21"/>
          <w:szCs w:val="21"/>
        </w:rPr>
        <w:t>х</w:t>
      </w:r>
      <w:r w:rsidR="00245B38" w:rsidRPr="00321AE5">
        <w:rPr>
          <w:rFonts w:cstheme="minorHAnsi"/>
          <w:sz w:val="21"/>
          <w:szCs w:val="21"/>
        </w:rPr>
        <w:t xml:space="preserve"> средств</w:t>
      </w:r>
      <w:r w:rsidR="002813E8" w:rsidRPr="00321AE5">
        <w:rPr>
          <w:rFonts w:cstheme="minorHAnsi"/>
          <w:sz w:val="21"/>
          <w:szCs w:val="21"/>
        </w:rPr>
        <w:t xml:space="preserve"> Клиента</w:t>
      </w:r>
      <w:r w:rsidR="00245B38" w:rsidRPr="00321AE5">
        <w:rPr>
          <w:rFonts w:cstheme="minorHAnsi"/>
          <w:sz w:val="21"/>
          <w:szCs w:val="21"/>
        </w:rPr>
        <w:t xml:space="preserve"> на условиях предложения Банка, адресованного неопределенному кругу лиц, размещаемому на сайте и в Офисах Банка, и указанных в Заявлении на открытие вклада, о заключении Договора </w:t>
      </w:r>
      <w:r w:rsidR="00B4607E" w:rsidRPr="00321AE5">
        <w:rPr>
          <w:rFonts w:cstheme="minorHAnsi"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sz w:val="21"/>
          <w:szCs w:val="21"/>
        </w:rPr>
        <w:t xml:space="preserve">вклада; </w:t>
      </w:r>
    </w:p>
    <w:p w14:paraId="7D49D1D2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Идентификация</w:t>
      </w:r>
      <w:r w:rsidRPr="00321AE5">
        <w:rPr>
          <w:rFonts w:cstheme="minorHAnsi"/>
          <w:sz w:val="21"/>
          <w:szCs w:val="21"/>
        </w:rPr>
        <w:t xml:space="preserve"> – совокупность мероприятий по установлению определенных Федеральным законом № 115-ФЗ сведений о Клиентах, их Представителях, Выгодоприобретателях, Бенефициарных владельцах, по подтверждению достоверности этих сведений с использованием оригиналов документов и (или) надлежащим образом заверенных копий. </w:t>
      </w:r>
    </w:p>
    <w:p w14:paraId="14034EDE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Клиент</w:t>
      </w:r>
      <w:r w:rsidRPr="00321AE5">
        <w:rPr>
          <w:rFonts w:cstheme="minorHAnsi"/>
          <w:sz w:val="21"/>
          <w:szCs w:val="21"/>
        </w:rPr>
        <w:t xml:space="preserve"> – физическое лицо, </w:t>
      </w:r>
      <w:r w:rsidR="009B31B4" w:rsidRPr="00321AE5">
        <w:rPr>
          <w:rFonts w:cstheme="minorHAnsi"/>
          <w:sz w:val="21"/>
          <w:szCs w:val="21"/>
        </w:rPr>
        <w:t xml:space="preserve">заключившее с Банком Договор и </w:t>
      </w:r>
      <w:r w:rsidRPr="00321AE5">
        <w:rPr>
          <w:rFonts w:cstheme="minorHAnsi"/>
          <w:sz w:val="21"/>
          <w:szCs w:val="21"/>
        </w:rPr>
        <w:t xml:space="preserve">изъявившее в письменной форме свое согласие на присоединение к </w:t>
      </w:r>
      <w:r w:rsidR="009B31B4" w:rsidRPr="00321AE5">
        <w:rPr>
          <w:rFonts w:cstheme="minorHAnsi"/>
          <w:sz w:val="21"/>
          <w:szCs w:val="21"/>
        </w:rPr>
        <w:t xml:space="preserve">настоящим </w:t>
      </w:r>
      <w:r w:rsidRPr="00321AE5">
        <w:rPr>
          <w:rFonts w:cstheme="minorHAnsi"/>
          <w:sz w:val="21"/>
          <w:szCs w:val="21"/>
        </w:rPr>
        <w:t>Правилам</w:t>
      </w:r>
      <w:r w:rsidR="00EB3699" w:rsidRPr="00321AE5">
        <w:rPr>
          <w:rFonts w:cstheme="minorHAnsi"/>
          <w:sz w:val="21"/>
          <w:szCs w:val="21"/>
        </w:rPr>
        <w:t xml:space="preserve">,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совместно с Представителем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 xml:space="preserve"> Клиента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 (в случае его наличия)</w:t>
      </w:r>
      <w:r w:rsidR="00EB3699" w:rsidRPr="00321AE5">
        <w:rPr>
          <w:rFonts w:ascii="Calibri" w:hAnsi="Calibri"/>
          <w:sz w:val="21"/>
          <w:szCs w:val="21"/>
        </w:rPr>
        <w:t>, если прямо по тексту не указано иное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5DF54B93" w14:textId="77777777" w:rsidR="007A7F61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Кодовое слово</w:t>
      </w:r>
      <w:r w:rsidRPr="00321AE5">
        <w:rPr>
          <w:rFonts w:cstheme="minorHAnsi"/>
          <w:sz w:val="21"/>
          <w:szCs w:val="21"/>
        </w:rPr>
        <w:t xml:space="preserve"> – секретный код, определяемый Клиентом и используемый по соглашению с Банком для Аутентификации Клиента в случае предоставления информации</w:t>
      </w:r>
      <w:r w:rsidR="00D87E83" w:rsidRPr="00321AE5">
        <w:rPr>
          <w:rFonts w:cstheme="minorHAnsi"/>
          <w:sz w:val="21"/>
          <w:szCs w:val="21"/>
        </w:rPr>
        <w:t xml:space="preserve"> (</w:t>
      </w:r>
      <w:r w:rsidR="00747C35" w:rsidRPr="00321AE5">
        <w:rPr>
          <w:rFonts w:cstheme="minorHAnsi"/>
          <w:sz w:val="21"/>
          <w:szCs w:val="21"/>
        </w:rPr>
        <w:t>по блокировке карты, остатку по карте, движения денежных средств по карте)</w:t>
      </w:r>
      <w:r w:rsidRPr="00321AE5">
        <w:rPr>
          <w:rFonts w:cstheme="minorHAnsi"/>
          <w:sz w:val="21"/>
          <w:szCs w:val="21"/>
        </w:rPr>
        <w:t xml:space="preserve"> без личного присутствия Клиента</w:t>
      </w:r>
      <w:r w:rsidR="00747C35" w:rsidRPr="00321AE5">
        <w:rPr>
          <w:rFonts w:cstheme="minorHAnsi"/>
          <w:sz w:val="21"/>
          <w:szCs w:val="21"/>
        </w:rPr>
        <w:t xml:space="preserve">, а </w:t>
      </w:r>
      <w:r w:rsidRPr="00321AE5">
        <w:rPr>
          <w:rFonts w:cstheme="minorHAnsi"/>
          <w:sz w:val="21"/>
          <w:szCs w:val="21"/>
        </w:rPr>
        <w:t>с использованием телефонной связи</w:t>
      </w:r>
      <w:r w:rsidR="00747C35" w:rsidRPr="00321AE5">
        <w:rPr>
          <w:rFonts w:cstheme="minorHAnsi"/>
          <w:sz w:val="21"/>
          <w:szCs w:val="21"/>
        </w:rPr>
        <w:t xml:space="preserve"> с горячей линией Банка по номеру 8 800 200 45 75</w:t>
      </w:r>
      <w:r w:rsidRPr="00321AE5">
        <w:rPr>
          <w:rFonts w:cstheme="minorHAnsi"/>
          <w:sz w:val="21"/>
          <w:szCs w:val="21"/>
        </w:rPr>
        <w:t xml:space="preserve">, при этом ответственность за предоставленную информацию полностью несет Клиент, который обязан хранить Кодовое слово в секрете и обеспечить нераспространение Кодового слова третьим лицам. </w:t>
      </w:r>
    </w:p>
    <w:p w14:paraId="266137B2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является необходимым реквизитом при выпуске Клиенту расчетной банковской карты с/без кредитного лимита; выпуск банковской карты без установки Кодового слова не допускается. </w:t>
      </w:r>
    </w:p>
    <w:p w14:paraId="7AA273B7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указывается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, является уникальным и может использоваться многократно.  </w:t>
      </w:r>
    </w:p>
    <w:p w14:paraId="453E1B55" w14:textId="77777777" w:rsidR="007A7F61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Основной номер мобильного телефона (ОНМТ)</w:t>
      </w:r>
      <w:r w:rsidRPr="00321AE5">
        <w:rPr>
          <w:rFonts w:cstheme="minorHAnsi"/>
          <w:sz w:val="21"/>
          <w:szCs w:val="21"/>
        </w:rPr>
        <w:t xml:space="preserve"> – номер мобильного телефона Клиента, указанный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в целях присоединения к Договору, ином заявлении Клиента, предназначенный для направления Клиенту одноразовых паролей в случаях, предусмотренных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(в том числе паролей, являющихся средством доступа к Дистанционным каналам обслуживания, паролей, предназначенных для заверения операций при их совершении с использованием Дистанционных каналов обслуживания), а также направления иной информации / уведомлений, связанных с исполнением Договора и/или предоставлением Клиенту Банковского продукта. В качестве ОНМТ может быть зарегистрирован только один номер телефона. </w:t>
      </w:r>
    </w:p>
    <w:p w14:paraId="7AAB5C6C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Указывая ОНМТ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или другом документе, в котором предусмотрена возможность указания ОНМТ Клиентом, либо регистрируя ОНМТ с использованием Дистанционных каналов обслуживания, Клиент подтверждает, что является единственным пользователем данного номера. </w:t>
      </w:r>
    </w:p>
    <w:p w14:paraId="1B05A58E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ознакомлен с тем, что утрата телефона может повлечь негативные последствия в виде ознакомления третьих лиц с информацией, составляющей банковскую тайну, и что Банк за данные негативные последствия ответственности не несет. </w:t>
      </w:r>
    </w:p>
    <w:p w14:paraId="42ACF80D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Офис Банка</w:t>
      </w:r>
      <w:r w:rsidRPr="00321AE5">
        <w:rPr>
          <w:rFonts w:cstheme="minorHAnsi"/>
          <w:sz w:val="21"/>
          <w:szCs w:val="21"/>
        </w:rPr>
        <w:t xml:space="preserve"> – дополнительный офис/операционный офис/филиал Банка, в котором осуществляется </w:t>
      </w:r>
      <w:r w:rsidR="004177FB" w:rsidRPr="00321AE5">
        <w:rPr>
          <w:rFonts w:cstheme="minorHAnsi"/>
          <w:sz w:val="21"/>
          <w:szCs w:val="21"/>
        </w:rPr>
        <w:t xml:space="preserve">обслуживание Клиента, </w:t>
      </w:r>
      <w:r w:rsidRPr="00321AE5">
        <w:rPr>
          <w:rFonts w:cstheme="minorHAnsi"/>
          <w:sz w:val="21"/>
          <w:szCs w:val="21"/>
        </w:rPr>
        <w:t xml:space="preserve">заключение Договора и/или отдельных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обслуживание Клиента в рамках </w:t>
      </w:r>
      <w:r w:rsidR="004177FB" w:rsidRPr="00321AE5">
        <w:rPr>
          <w:rFonts w:cstheme="minorHAnsi"/>
          <w:sz w:val="21"/>
          <w:szCs w:val="21"/>
        </w:rPr>
        <w:t xml:space="preserve">заключенных </w:t>
      </w:r>
      <w:r w:rsidRPr="00321AE5">
        <w:rPr>
          <w:rFonts w:cstheme="minorHAnsi"/>
          <w:sz w:val="21"/>
          <w:szCs w:val="21"/>
        </w:rPr>
        <w:t>Договор</w:t>
      </w:r>
      <w:r w:rsidR="004177FB" w:rsidRPr="00321AE5">
        <w:rPr>
          <w:rFonts w:cstheme="minorHAnsi"/>
          <w:sz w:val="21"/>
          <w:szCs w:val="21"/>
        </w:rPr>
        <w:t>ов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00B4DECC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Персональные данные</w:t>
      </w:r>
      <w:r w:rsidRPr="00321AE5">
        <w:rPr>
          <w:rFonts w:cstheme="minorHAnsi"/>
          <w:sz w:val="21"/>
          <w:szCs w:val="21"/>
        </w:rPr>
        <w:t xml:space="preserve"> –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в соответствии с требованиями Федерального закона от 27.07.2006 № 152-ФЗ «О персональных данных». </w:t>
      </w:r>
    </w:p>
    <w:p w14:paraId="35D3E3F2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Платежная система</w:t>
      </w:r>
      <w:r w:rsidRPr="00321AE5">
        <w:rPr>
          <w:rFonts w:cstheme="minorHAnsi"/>
          <w:sz w:val="21"/>
          <w:szCs w:val="21"/>
        </w:rPr>
        <w:t xml:space="preserve"> – юридическое лицо, предоставляющее банкам лицензии на право эмиссии и эквайринга Банковских карт, регламентирующее правила взаимодействия и расчетов между участниками платежной системы и осуществляющее контроль за деятельностью участников платежной системы.</w:t>
      </w:r>
    </w:p>
    <w:p w14:paraId="1CDC785C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комплексного банковского обслуживания (Правила)</w:t>
      </w:r>
      <w:r w:rsidRPr="00321AE5">
        <w:rPr>
          <w:rFonts w:cstheme="minorHAnsi"/>
          <w:sz w:val="21"/>
          <w:szCs w:val="21"/>
        </w:rPr>
        <w:t xml:space="preserve"> – </w:t>
      </w:r>
      <w:r w:rsidR="005A5541" w:rsidRPr="00321AE5">
        <w:rPr>
          <w:rFonts w:cstheme="minorHAnsi"/>
          <w:sz w:val="21"/>
          <w:szCs w:val="21"/>
        </w:rPr>
        <w:t xml:space="preserve">настоящие </w:t>
      </w:r>
      <w:r w:rsidRPr="00321AE5">
        <w:rPr>
          <w:rFonts w:cstheme="minorHAnsi"/>
          <w:sz w:val="21"/>
          <w:szCs w:val="21"/>
        </w:rPr>
        <w:t>Правила комплексного банковского обслуживания физических лиц в АО «</w:t>
      </w:r>
      <w:r w:rsidR="007A7F61" w:rsidRPr="00321AE5">
        <w:rPr>
          <w:rFonts w:cstheme="minorHAnsi"/>
          <w:sz w:val="21"/>
          <w:szCs w:val="21"/>
        </w:rPr>
        <w:t>ВЛАДБИЗНЕС</w:t>
      </w:r>
      <w:r w:rsidRPr="00321AE5">
        <w:rPr>
          <w:rFonts w:cstheme="minorHAnsi"/>
          <w:sz w:val="21"/>
          <w:szCs w:val="21"/>
        </w:rPr>
        <w:t xml:space="preserve">БАНК», утвержденные </w:t>
      </w:r>
      <w:r w:rsidR="002F6DED" w:rsidRPr="00321AE5">
        <w:rPr>
          <w:rFonts w:cstheme="minorHAnsi"/>
          <w:sz w:val="21"/>
          <w:szCs w:val="21"/>
        </w:rPr>
        <w:t>Правлением Банка</w:t>
      </w:r>
      <w:r w:rsidRPr="00321AE5">
        <w:rPr>
          <w:rFonts w:cstheme="minorHAnsi"/>
          <w:sz w:val="21"/>
          <w:szCs w:val="21"/>
        </w:rPr>
        <w:t xml:space="preserve"> и действующие с даты, установленной </w:t>
      </w:r>
      <w:r w:rsidR="002F6DED" w:rsidRPr="00321AE5">
        <w:rPr>
          <w:rFonts w:cstheme="minorHAnsi"/>
          <w:sz w:val="21"/>
          <w:szCs w:val="21"/>
        </w:rPr>
        <w:t>распорядительным документом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1021E43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Представитель Клиента</w:t>
      </w:r>
      <w:r w:rsidRPr="00321AE5">
        <w:rPr>
          <w:rFonts w:cstheme="minorHAnsi"/>
          <w:sz w:val="21"/>
          <w:szCs w:val="21"/>
        </w:rPr>
        <w:t xml:space="preserve"> – лицо, при совершении операции действующее от имени и в интересах или за счет Клиента, полномочия которого основаны на доверенности, договоре, акте уполномоченного государственного органа или органа местного самоуправления, законе.</w:t>
      </w:r>
      <w:r w:rsidR="001B192F" w:rsidRPr="00321AE5">
        <w:rPr>
          <w:rFonts w:cstheme="minorHAnsi"/>
          <w:sz w:val="21"/>
          <w:szCs w:val="21"/>
        </w:rPr>
        <w:t xml:space="preserve">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Представитель Клиента включен в термин 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>Клиент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, если прямо по тексту не указано иное.</w:t>
      </w:r>
    </w:p>
    <w:p w14:paraId="594FDD0F" w14:textId="77777777" w:rsidR="003912DC" w:rsidRPr="00321AE5" w:rsidRDefault="003912DC" w:rsidP="006E1E3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Рабочий день</w:t>
      </w:r>
      <w:r w:rsidRPr="00321AE5">
        <w:rPr>
          <w:rFonts w:cstheme="minorHAnsi"/>
          <w:sz w:val="21"/>
          <w:szCs w:val="21"/>
        </w:rPr>
        <w:t xml:space="preserve"> - календарный день, кроме выходных дней, которыми являются суббота и воскресенье, а также установленных действующим законодательством РФ праздничных нерабочих дней и выходных дней, перенесенных в соответствии с действующим законодательством РФ.</w:t>
      </w:r>
    </w:p>
    <w:p w14:paraId="67E077CA" w14:textId="77777777" w:rsidR="006E1E3F" w:rsidRPr="00321AE5" w:rsidRDefault="006E1E3F" w:rsidP="006E1E3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Распоряжение - </w:t>
      </w:r>
      <w:r w:rsidRPr="00321AE5">
        <w:rPr>
          <w:rFonts w:cstheme="minorHAnsi"/>
          <w:sz w:val="21"/>
          <w:szCs w:val="21"/>
        </w:rPr>
        <w:t>распоряжение Клиента на совершение операций по Счету</w:t>
      </w:r>
      <w:r w:rsidR="009B590B" w:rsidRPr="00321AE5">
        <w:rPr>
          <w:rFonts w:cstheme="minorHAnsi"/>
          <w:sz w:val="21"/>
          <w:szCs w:val="21"/>
        </w:rPr>
        <w:t xml:space="preserve"> по форме Банка</w:t>
      </w:r>
      <w:r w:rsidRPr="00321AE5">
        <w:rPr>
          <w:rFonts w:cstheme="minorHAnsi"/>
          <w:sz w:val="21"/>
          <w:szCs w:val="21"/>
        </w:rPr>
        <w:t>, составленное Клиентом</w:t>
      </w:r>
      <w:r w:rsidR="009B590B" w:rsidRPr="00321AE5">
        <w:rPr>
          <w:rFonts w:cstheme="minorHAnsi"/>
          <w:sz w:val="21"/>
          <w:szCs w:val="21"/>
        </w:rPr>
        <w:t>, с целью формирования Банком платежного документа</w:t>
      </w:r>
      <w:r w:rsidRPr="00321AE5">
        <w:rPr>
          <w:rFonts w:cstheme="minorHAnsi"/>
          <w:sz w:val="21"/>
          <w:szCs w:val="21"/>
        </w:rPr>
        <w:t xml:space="preserve"> </w:t>
      </w:r>
      <w:r w:rsidR="009B590B" w:rsidRPr="00321AE5">
        <w:rPr>
          <w:rFonts w:cstheme="minorHAnsi"/>
          <w:sz w:val="21"/>
          <w:szCs w:val="21"/>
        </w:rPr>
        <w:t xml:space="preserve">по списанию денежных средств со Счета Клиента </w:t>
      </w:r>
      <w:r w:rsidRPr="00321AE5">
        <w:rPr>
          <w:rFonts w:cstheme="minorHAnsi"/>
          <w:sz w:val="21"/>
          <w:szCs w:val="21"/>
        </w:rPr>
        <w:t xml:space="preserve">с учетом требований Банка России, законодательства РФ. </w:t>
      </w:r>
    </w:p>
    <w:p w14:paraId="29607D71" w14:textId="77777777" w:rsidR="006E1E3F" w:rsidRPr="00321AE5" w:rsidRDefault="006E1E3F" w:rsidP="006E1E3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 основании Распоряжений Клиентов Банк составляет и подписывает расчетные (платежные) документы, необходимые для проведения банковской операции.</w:t>
      </w:r>
    </w:p>
    <w:p w14:paraId="75B91198" w14:textId="77777777" w:rsidR="00245B38" w:rsidRPr="00321AE5" w:rsidRDefault="00245B38" w:rsidP="00B4607E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Расчетный документ</w:t>
      </w:r>
      <w:r w:rsidRPr="00321AE5">
        <w:rPr>
          <w:rFonts w:cstheme="minorHAnsi"/>
          <w:sz w:val="21"/>
          <w:szCs w:val="21"/>
        </w:rPr>
        <w:t xml:space="preserve"> – </w:t>
      </w:r>
      <w:r w:rsidR="006C2D6F" w:rsidRPr="00321AE5">
        <w:rPr>
          <w:rFonts w:cstheme="minorHAnsi"/>
          <w:sz w:val="21"/>
          <w:szCs w:val="21"/>
        </w:rPr>
        <w:t xml:space="preserve">документ, на основании которого банк осуществляет списание денежных средств со счета клиента. Расчетный (платежный) документ составляется в соответствии с требованиями Банка России в виде документа на бумажном носителе или, в установленных случаях, электронного платежного документа. </w:t>
      </w:r>
    </w:p>
    <w:p w14:paraId="57E4E13D" w14:textId="77777777" w:rsidR="001B192F" w:rsidRPr="00321AE5" w:rsidRDefault="001B192F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Система ДБО</w:t>
      </w:r>
      <w:r w:rsidRPr="00321AE5">
        <w:rPr>
          <w:rFonts w:cstheme="minorHAnsi"/>
          <w:sz w:val="21"/>
          <w:szCs w:val="21"/>
        </w:rPr>
        <w:t xml:space="preserve"> - Интернет-банк «Faktura.ru» – единая информационно-технологическая система</w:t>
      </w:r>
      <w:r w:rsidR="00231EC6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с помощью которой </w:t>
      </w:r>
      <w:r w:rsidR="003D46EA" w:rsidRPr="00321AE5">
        <w:rPr>
          <w:rFonts w:cstheme="minorHAnsi"/>
          <w:sz w:val="21"/>
          <w:szCs w:val="21"/>
        </w:rPr>
        <w:t xml:space="preserve">Банку </w:t>
      </w:r>
      <w:r w:rsidRPr="00321AE5">
        <w:rPr>
          <w:rFonts w:cstheme="minorHAnsi"/>
          <w:sz w:val="21"/>
          <w:szCs w:val="21"/>
        </w:rPr>
        <w:t>оказыва</w:t>
      </w:r>
      <w:r w:rsidR="003D46EA" w:rsidRPr="00321AE5">
        <w:rPr>
          <w:rFonts w:cstheme="minorHAnsi"/>
          <w:sz w:val="21"/>
          <w:szCs w:val="21"/>
        </w:rPr>
        <w:t>ются</w:t>
      </w:r>
      <w:r w:rsidRPr="00321AE5">
        <w:rPr>
          <w:rFonts w:cstheme="minorHAnsi"/>
          <w:sz w:val="21"/>
          <w:szCs w:val="21"/>
        </w:rPr>
        <w:t xml:space="preserve"> услуги по обеспечению информационного и технологического взаимодействия между Банком и Клиентами, позволяющая Банку организовать предоставление Клиентам информации и возможности обмена ЭД</w:t>
      </w:r>
      <w:r w:rsidR="008229D0" w:rsidRPr="00321AE5">
        <w:rPr>
          <w:rFonts w:cstheme="minorHAnsi"/>
          <w:sz w:val="21"/>
          <w:szCs w:val="21"/>
        </w:rPr>
        <w:t>.</w:t>
      </w:r>
    </w:p>
    <w:p w14:paraId="02A1C618" w14:textId="77777777" w:rsidR="001B192F" w:rsidRPr="00321AE5" w:rsidRDefault="001B192F" w:rsidP="001B192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Соглашение о ДБО - </w:t>
      </w:r>
      <w:r w:rsidRPr="00321AE5">
        <w:rPr>
          <w:rFonts w:cstheme="minorHAnsi"/>
          <w:sz w:val="21"/>
          <w:szCs w:val="21"/>
        </w:rPr>
        <w:t>Соглашение об обмене электронными документами с использованием системы ДБО – Приложение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13392D89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Средства доступа</w:t>
      </w:r>
      <w:r w:rsidRPr="00321AE5">
        <w:rPr>
          <w:rFonts w:cstheme="minorHAnsi"/>
          <w:sz w:val="21"/>
          <w:szCs w:val="21"/>
        </w:rPr>
        <w:t xml:space="preserve"> – набор средств для установления личности и Аутентификации Клиента (Пароль, Логин, PIN-код, Кодовое слово и т.п.), предусмотренные Договором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139497B3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Стороны</w:t>
      </w:r>
      <w:r w:rsidRPr="00321AE5">
        <w:rPr>
          <w:rFonts w:cstheme="minorHAnsi"/>
          <w:sz w:val="21"/>
          <w:szCs w:val="21"/>
        </w:rPr>
        <w:t xml:space="preserve"> – совместно упоминаемые Банк и Клиент.  </w:t>
      </w:r>
    </w:p>
    <w:p w14:paraId="468C579D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Счет </w:t>
      </w:r>
      <w:r w:rsidRPr="00321AE5">
        <w:rPr>
          <w:rFonts w:cstheme="minorHAnsi"/>
          <w:sz w:val="21"/>
          <w:szCs w:val="21"/>
        </w:rPr>
        <w:t xml:space="preserve">– текущий счет/счет вклада / счет Банковской карты при упоминании в настоящих Правилах. Счет открывается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на Условиях, установленных Приложениями </w:t>
      </w:r>
      <w:r w:rsidR="00120A87" w:rsidRPr="00321AE5">
        <w:rPr>
          <w:rFonts w:cstheme="minorHAnsi"/>
          <w:sz w:val="21"/>
          <w:szCs w:val="21"/>
        </w:rPr>
        <w:t>к</w:t>
      </w:r>
      <w:r w:rsidRPr="00321AE5">
        <w:rPr>
          <w:rFonts w:cstheme="minorHAnsi"/>
          <w:sz w:val="21"/>
          <w:szCs w:val="21"/>
        </w:rPr>
        <w:t xml:space="preserve"> настоящи</w:t>
      </w:r>
      <w:r w:rsidR="00120A87" w:rsidRPr="00321AE5">
        <w:rPr>
          <w:rFonts w:cstheme="minorHAnsi"/>
          <w:sz w:val="21"/>
          <w:szCs w:val="21"/>
        </w:rPr>
        <w:t>м</w:t>
      </w:r>
      <w:r w:rsidRPr="00321AE5">
        <w:rPr>
          <w:rFonts w:cstheme="minorHAnsi"/>
          <w:sz w:val="21"/>
          <w:szCs w:val="21"/>
        </w:rPr>
        <w:t xml:space="preserve"> Правил</w:t>
      </w:r>
      <w:r w:rsidR="00120A87" w:rsidRPr="00321AE5">
        <w:rPr>
          <w:rFonts w:cstheme="minorHAnsi"/>
          <w:sz w:val="21"/>
          <w:szCs w:val="21"/>
        </w:rPr>
        <w:t>ам</w:t>
      </w:r>
      <w:r w:rsidRPr="00321AE5">
        <w:rPr>
          <w:rFonts w:cstheme="minorHAnsi"/>
          <w:sz w:val="21"/>
          <w:szCs w:val="21"/>
        </w:rPr>
        <w:t xml:space="preserve">, и в соответствии с Заявлением Клиента. В рамках настоящих Правил Клиенту могут быть открыты следующие виды Счетов:  </w:t>
      </w:r>
    </w:p>
    <w:p w14:paraId="1109F49C" w14:textId="77777777" w:rsidR="007D197A" w:rsidRPr="00321AE5" w:rsidRDefault="00245B38" w:rsidP="00E62B23">
      <w:pPr>
        <w:pStyle w:val="aa"/>
        <w:numPr>
          <w:ilvl w:val="0"/>
          <w:numId w:val="4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Текущий счет </w:t>
      </w:r>
      <w:r w:rsidR="00B671BE" w:rsidRPr="00321AE5">
        <w:rPr>
          <w:rFonts w:cstheme="minorHAnsi"/>
          <w:b/>
          <w:sz w:val="21"/>
          <w:szCs w:val="21"/>
        </w:rPr>
        <w:t>без выпуска банковской карты/ Текущий счет с выпуском банковской карты</w:t>
      </w:r>
      <w:r w:rsidR="00B671B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– счет, открываемый Банком Клиенту в соответствии с Заявлением </w:t>
      </w:r>
      <w:r w:rsidR="00B671BE" w:rsidRPr="00321AE5">
        <w:rPr>
          <w:rFonts w:cstheme="minorHAnsi"/>
          <w:sz w:val="21"/>
          <w:szCs w:val="21"/>
        </w:rPr>
        <w:t>на открытие текущего счета/об открытии и обслуживании банковской карты</w:t>
      </w:r>
      <w:r w:rsidR="00B671BE" w:rsidRPr="00321AE5">
        <w:rPr>
          <w:rFonts w:cstheme="minorHAnsi"/>
          <w:b/>
          <w:sz w:val="21"/>
          <w:szCs w:val="21"/>
        </w:rPr>
        <w:t>,</w:t>
      </w:r>
      <w:r w:rsidR="00B671BE" w:rsidRPr="00321AE5">
        <w:rPr>
          <w:rFonts w:cstheme="minorHAnsi"/>
          <w:sz w:val="21"/>
          <w:szCs w:val="21"/>
        </w:rPr>
        <w:t xml:space="preserve"> для осуществления операций по текущему счету/с использованием Карты, совершение которых предусмотрено Договором текущего счета/Договором об открытии и обслуживании банковской карты и не запрещено действующим законодательством РФ</w:t>
      </w:r>
      <w:r w:rsidRPr="00321AE5">
        <w:rPr>
          <w:rFonts w:cstheme="minorHAnsi"/>
          <w:sz w:val="21"/>
          <w:szCs w:val="21"/>
        </w:rPr>
        <w:t xml:space="preserve">;  </w:t>
      </w:r>
    </w:p>
    <w:p w14:paraId="45F9BE97" w14:textId="77777777" w:rsidR="007D197A" w:rsidRPr="00321AE5" w:rsidRDefault="00245B38" w:rsidP="00E62B23">
      <w:pPr>
        <w:pStyle w:val="aa"/>
        <w:numPr>
          <w:ilvl w:val="0"/>
          <w:numId w:val="4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Счет вклада</w:t>
      </w:r>
      <w:r w:rsidRPr="00321AE5">
        <w:rPr>
          <w:rFonts w:cstheme="minorHAnsi"/>
          <w:sz w:val="21"/>
          <w:szCs w:val="21"/>
        </w:rPr>
        <w:t xml:space="preserve"> – счет по учету вклада, открываемый Банком Клиенту в соответствии с Договором вклада и Заявлением Клиента на открытие банковского вклада соответствующего вида; </w:t>
      </w:r>
    </w:p>
    <w:p w14:paraId="1911905B" w14:textId="77777777" w:rsidR="00EC3082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Тарифы Банка (Тарифы)</w:t>
      </w:r>
      <w:r w:rsidRPr="00321AE5">
        <w:rPr>
          <w:rFonts w:cstheme="minorHAnsi"/>
          <w:sz w:val="21"/>
          <w:szCs w:val="21"/>
        </w:rPr>
        <w:t xml:space="preserve"> – тарифы Банка</w:t>
      </w:r>
      <w:r w:rsidR="00EC3082" w:rsidRPr="00321AE5">
        <w:rPr>
          <w:rFonts w:cstheme="minorHAnsi"/>
          <w:sz w:val="21"/>
          <w:szCs w:val="21"/>
        </w:rPr>
        <w:t>, утвержденные Правлением Банка:</w:t>
      </w:r>
    </w:p>
    <w:p w14:paraId="51DBC34E" w14:textId="77777777" w:rsidR="00EC3082" w:rsidRPr="00321AE5" w:rsidRDefault="00EC3082" w:rsidP="00EC3082">
      <w:pPr>
        <w:pStyle w:val="aa"/>
        <w:numPr>
          <w:ilvl w:val="0"/>
          <w:numId w:val="4"/>
        </w:numPr>
        <w:ind w:left="993"/>
        <w:jc w:val="both"/>
        <w:rPr>
          <w:rFonts w:cstheme="minorHAnsi"/>
          <w:bCs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 комиссионного вознаграждения за совершение банковских операций АО "ВЛАДБИЗНЕСБАНК" клиентами - физическими лицами;</w:t>
      </w:r>
    </w:p>
    <w:p w14:paraId="76E075C7" w14:textId="77777777" w:rsidR="00EC3082" w:rsidRPr="00321AE5" w:rsidRDefault="00EC3082" w:rsidP="00EC3082">
      <w:pPr>
        <w:pStyle w:val="aa"/>
        <w:numPr>
          <w:ilvl w:val="0"/>
          <w:numId w:val="4"/>
        </w:numPr>
        <w:ind w:left="993"/>
        <w:jc w:val="both"/>
        <w:rPr>
          <w:rFonts w:cstheme="minorHAnsi"/>
          <w:bCs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 по дебетовым банковским картам;</w:t>
      </w:r>
    </w:p>
    <w:p w14:paraId="1C134975" w14:textId="77777777" w:rsidR="007D197A" w:rsidRPr="00321AE5" w:rsidRDefault="00EC3082" w:rsidP="00EC3082">
      <w:pPr>
        <w:pStyle w:val="aa"/>
        <w:numPr>
          <w:ilvl w:val="0"/>
          <w:numId w:val="4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</w:t>
      </w:r>
      <w:r w:rsidRPr="00321AE5">
        <w:rPr>
          <w:rFonts w:cstheme="minorHAnsi"/>
          <w:sz w:val="21"/>
          <w:szCs w:val="21"/>
        </w:rPr>
        <w:t xml:space="preserve"> по дебетовым банковским картам, выпущенным в рамках Договоров реестрового выпуска карт для физических лиц и зачисления на них денежных средств.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2AF5D237" w14:textId="77777777" w:rsidR="007D197A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Условия</w:t>
      </w:r>
      <w:r w:rsidRPr="00321AE5">
        <w:rPr>
          <w:rFonts w:cstheme="minorHAnsi"/>
          <w:sz w:val="21"/>
          <w:szCs w:val="21"/>
        </w:rPr>
        <w:t xml:space="preserve"> – положения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, установленные соответствующим Приложением к настоящим Правилам, являющиеся неотъемлемой частью Договора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38E511D" w14:textId="77777777" w:rsidR="002D23F6" w:rsidRPr="002D23F6" w:rsidRDefault="002D23F6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b/>
          <w:bCs/>
          <w:sz w:val="21"/>
          <w:szCs w:val="21"/>
        </w:rPr>
        <w:t>Устройство</w:t>
      </w:r>
      <w:r w:rsidRPr="002D23F6">
        <w:rPr>
          <w:rFonts w:cstheme="minorHAnsi"/>
          <w:sz w:val="21"/>
          <w:szCs w:val="21"/>
        </w:rPr>
        <w:t xml:space="preserve"> – устройство (мобильный телефон/смартфон/планшетный компьютер) с соответствующей операционной системой, находящееся в личном пользовании </w:t>
      </w:r>
      <w:r>
        <w:rPr>
          <w:rFonts w:cstheme="minorHAnsi"/>
          <w:sz w:val="21"/>
          <w:szCs w:val="21"/>
        </w:rPr>
        <w:t>Клиента</w:t>
      </w:r>
      <w:r w:rsidRPr="002D23F6">
        <w:rPr>
          <w:rFonts w:cstheme="minorHAnsi"/>
          <w:sz w:val="21"/>
          <w:szCs w:val="21"/>
        </w:rPr>
        <w:t xml:space="preserve">, с возможностью поддержки Системы мобильных платежей. </w:t>
      </w:r>
    </w:p>
    <w:p w14:paraId="75CA83CC" w14:textId="77777777" w:rsidR="007D197A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Федеральный закон №115-ФЗ</w:t>
      </w:r>
      <w:r w:rsidRPr="00321AE5">
        <w:rPr>
          <w:rFonts w:cstheme="minorHAnsi"/>
          <w:sz w:val="21"/>
          <w:szCs w:val="21"/>
        </w:rPr>
        <w:t xml:space="preserve"> – Федеральный закон № 115-ФЗ от 07.08.2001 «О противодействии легализации (отмыванию) доходов, полученных преступным путем, и финансированию терроризма». </w:t>
      </w:r>
    </w:p>
    <w:p w14:paraId="752F2723" w14:textId="77777777" w:rsidR="007D197A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Электронная подпись (ЭП)</w:t>
      </w:r>
      <w:r w:rsidRPr="00321AE5">
        <w:rPr>
          <w:rFonts w:cstheme="minorHAnsi"/>
          <w:sz w:val="21"/>
          <w:szCs w:val="21"/>
        </w:rPr>
        <w:t xml:space="preserve"> – информация в электронной форме, которая присоединена к Электронному документу или иным образом связана с таким Электронным документом</w:t>
      </w:r>
      <w:r w:rsidR="00CC7ACD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и которая используется для определения лица, подписывающего Электронный документ. Электронный документ, подписанный ЭП, признается равнозначным документу на бумажном носителе, подписанному собственноручной подписью Клиента. </w:t>
      </w:r>
    </w:p>
    <w:p w14:paraId="2CFD57A3" w14:textId="77777777" w:rsidR="00245B38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0" w:name="_Hlk32503962"/>
      <w:r w:rsidRPr="00321AE5">
        <w:rPr>
          <w:rFonts w:cstheme="minorHAnsi"/>
          <w:b/>
          <w:sz w:val="21"/>
          <w:szCs w:val="21"/>
        </w:rPr>
        <w:t>Электронный документ</w:t>
      </w:r>
      <w:r w:rsidRPr="00321AE5">
        <w:rPr>
          <w:rFonts w:cstheme="minorHAnsi"/>
          <w:sz w:val="21"/>
          <w:szCs w:val="21"/>
        </w:rPr>
        <w:t xml:space="preserve"> – документированная информация в электронной форме, подписанная Электронной подписью, равнозначная документу на бумажном носителе, подписанному собственноручной подписью, кроме случая, если Федеральными законами или принима</w:t>
      </w:r>
      <w:r w:rsidR="007D197A" w:rsidRPr="00321AE5">
        <w:rPr>
          <w:rFonts w:cstheme="minorHAnsi"/>
          <w:sz w:val="21"/>
          <w:szCs w:val="21"/>
        </w:rPr>
        <w:t xml:space="preserve">емыми в соответствии с ними </w:t>
      </w:r>
      <w:r w:rsidRPr="00321AE5">
        <w:rPr>
          <w:rFonts w:cstheme="minorHAnsi"/>
          <w:sz w:val="21"/>
          <w:szCs w:val="21"/>
        </w:rPr>
        <w:t xml:space="preserve">нормативными правовыми актами установлено требование о необходимости составления документа исключительно на бумажном носителе. </w:t>
      </w:r>
      <w:bookmarkEnd w:id="10"/>
      <w:r w:rsidRPr="00321AE5">
        <w:rPr>
          <w:rFonts w:cstheme="minorHAnsi"/>
          <w:sz w:val="21"/>
          <w:szCs w:val="21"/>
        </w:rPr>
        <w:t xml:space="preserve">   </w:t>
      </w:r>
    </w:p>
    <w:p w14:paraId="0E17CDAD" w14:textId="77777777" w:rsidR="00245B38" w:rsidRPr="00321AE5" w:rsidRDefault="00245B38" w:rsidP="00245B38">
      <w:p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Все термины и определения используются в значении, указанном в Правилах, если иное значение не определено в Условиях</w:t>
      </w:r>
      <w:r w:rsidR="00EC3082" w:rsidRPr="00321AE5">
        <w:rPr>
          <w:rFonts w:cstheme="minorHAnsi"/>
          <w:sz w:val="21"/>
          <w:szCs w:val="21"/>
        </w:rPr>
        <w:t xml:space="preserve"> и/или Приложениях к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23A27EF" w14:textId="77777777" w:rsidR="007D197A" w:rsidRPr="00321AE5" w:rsidRDefault="00245B38" w:rsidP="00E62B23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1" w:name="_Toc3293559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ОСНОВНЫЕ ПОЛОЖЕНИЯ ДОГОВОРА</w:t>
      </w:r>
      <w:bookmarkEnd w:id="1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C1ADD9B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3DB45EB9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определяет условия и порядок предоставления Банком Клиенту комплексного банковского обслуживания, а также порядок предоставления отдельных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продуктов, в том числе, порядок заключения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Предоставление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 и комплексное </w:t>
      </w:r>
      <w:r w:rsidRPr="00321AE5">
        <w:rPr>
          <w:rFonts w:cstheme="minorHAnsi"/>
          <w:sz w:val="21"/>
          <w:szCs w:val="21"/>
        </w:rPr>
        <w:lastRenderedPageBreak/>
        <w:t>банковское обслуживание осуществляется в соответствии с законодательством Р</w:t>
      </w:r>
      <w:r w:rsidR="009C7834" w:rsidRPr="00321AE5">
        <w:rPr>
          <w:rFonts w:cstheme="minorHAnsi"/>
          <w:sz w:val="21"/>
          <w:szCs w:val="21"/>
        </w:rPr>
        <w:t>Ф</w:t>
      </w:r>
      <w:r w:rsidR="005A5541" w:rsidRPr="00321AE5">
        <w:rPr>
          <w:rFonts w:cstheme="minorHAnsi"/>
          <w:sz w:val="21"/>
          <w:szCs w:val="21"/>
        </w:rPr>
        <w:t xml:space="preserve"> и</w:t>
      </w:r>
      <w:r w:rsidRPr="00321AE5">
        <w:rPr>
          <w:rFonts w:cstheme="minorHAnsi"/>
          <w:sz w:val="21"/>
          <w:szCs w:val="21"/>
        </w:rPr>
        <w:t xml:space="preserve"> соответствующим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4BA2A9C3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заключается в порядке, определенном статьей 428 и пунктом 1 статьи 433 Гражданского кодекса Российской Федерации, при обращении Клиента в Банк. </w:t>
      </w:r>
    </w:p>
    <w:p w14:paraId="3A576D6A" w14:textId="77777777" w:rsidR="008761A8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Договор заключается путем присоединения Клиента к настоящим Правилам в целом, для чего при обращении Клиента</w:t>
      </w:r>
      <w:r w:rsidR="008761A8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Представителя </w:t>
      </w:r>
      <w:r w:rsidR="008761A8" w:rsidRPr="00321AE5">
        <w:rPr>
          <w:rFonts w:cstheme="minorHAnsi"/>
          <w:sz w:val="21"/>
          <w:szCs w:val="21"/>
        </w:rPr>
        <w:t xml:space="preserve">Клиента </w:t>
      </w:r>
      <w:r w:rsidRPr="00321AE5">
        <w:rPr>
          <w:rFonts w:cstheme="minorHAnsi"/>
          <w:sz w:val="21"/>
          <w:szCs w:val="21"/>
        </w:rPr>
        <w:t>в Офис Банка Клиент</w:t>
      </w:r>
      <w:r w:rsidR="008761A8" w:rsidRPr="00321AE5">
        <w:rPr>
          <w:rFonts w:cstheme="minorHAnsi"/>
          <w:sz w:val="21"/>
          <w:szCs w:val="21"/>
        </w:rPr>
        <w:t>:</w:t>
      </w:r>
    </w:p>
    <w:p w14:paraId="470D519A" w14:textId="77777777" w:rsidR="008761A8" w:rsidRPr="00321AE5" w:rsidRDefault="00FA4E2C" w:rsidP="008761A8">
      <w:pPr>
        <w:pStyle w:val="aa"/>
        <w:numPr>
          <w:ilvl w:val="0"/>
          <w:numId w:val="29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</w:t>
      </w:r>
      <w:r w:rsidR="00245B38" w:rsidRPr="00321AE5">
        <w:rPr>
          <w:rFonts w:cstheme="minorHAnsi"/>
          <w:sz w:val="21"/>
          <w:szCs w:val="21"/>
        </w:rPr>
        <w:t>аполняет</w:t>
      </w:r>
      <w:r w:rsidRPr="00321AE5">
        <w:rPr>
          <w:rFonts w:cstheme="minorHAnsi"/>
          <w:sz w:val="21"/>
          <w:szCs w:val="21"/>
        </w:rPr>
        <w:t xml:space="preserve"> и подписывает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аявление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8761A8" w:rsidRPr="00321AE5">
        <w:rPr>
          <w:rFonts w:cstheme="minorHAnsi"/>
          <w:sz w:val="21"/>
          <w:szCs w:val="21"/>
        </w:rPr>
        <w:t xml:space="preserve">на </w:t>
      </w:r>
      <w:r w:rsidRPr="00321AE5">
        <w:rPr>
          <w:rFonts w:cstheme="minorHAnsi"/>
          <w:sz w:val="21"/>
          <w:szCs w:val="21"/>
        </w:rPr>
        <w:t>получение соответствующего банковского продукта в 2 (двух) экземплярах, формы которых приведены в Приложениях к настоящим Правилам.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65004F78" w14:textId="77777777" w:rsidR="008761A8" w:rsidRPr="00321AE5" w:rsidRDefault="00245B38" w:rsidP="008761A8">
      <w:pPr>
        <w:pStyle w:val="aa"/>
        <w:numPr>
          <w:ilvl w:val="0"/>
          <w:numId w:val="29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предъявляет </w:t>
      </w:r>
      <w:r w:rsidR="008761A8" w:rsidRPr="00321AE5">
        <w:rPr>
          <w:rFonts w:cstheme="minorHAnsi"/>
          <w:sz w:val="21"/>
          <w:szCs w:val="21"/>
        </w:rPr>
        <w:t>ДУЛ</w:t>
      </w:r>
      <w:r w:rsidRPr="00321AE5">
        <w:rPr>
          <w:rFonts w:cstheme="minorHAnsi"/>
          <w:sz w:val="21"/>
          <w:szCs w:val="21"/>
        </w:rPr>
        <w:t xml:space="preserve">, </w:t>
      </w:r>
      <w:bookmarkStart w:id="12" w:name="_Hlk533848542"/>
      <w:r w:rsidRPr="00321AE5">
        <w:rPr>
          <w:rFonts w:cstheme="minorHAnsi"/>
          <w:sz w:val="21"/>
          <w:szCs w:val="21"/>
        </w:rPr>
        <w:t>а также иные документы и сведения, перечень которых определяется Банком в соответствии с требованиями законодательства Р</w:t>
      </w:r>
      <w:r w:rsidR="00FA4E2C" w:rsidRPr="00321AE5">
        <w:rPr>
          <w:rFonts w:cstheme="minorHAnsi"/>
          <w:sz w:val="21"/>
          <w:szCs w:val="21"/>
        </w:rPr>
        <w:t>Ф</w:t>
      </w:r>
      <w:bookmarkEnd w:id="12"/>
      <w:r w:rsidRPr="00321AE5">
        <w:rPr>
          <w:rFonts w:cstheme="minorHAnsi"/>
          <w:sz w:val="21"/>
          <w:szCs w:val="21"/>
        </w:rPr>
        <w:t>, нормативных актов Банка России и внутрибанковских документов</w:t>
      </w:r>
      <w:r w:rsidR="00166597" w:rsidRPr="00321AE5">
        <w:rPr>
          <w:rFonts w:cstheme="minorHAnsi"/>
          <w:sz w:val="21"/>
          <w:szCs w:val="21"/>
        </w:rPr>
        <w:t xml:space="preserve"> и приведен в </w:t>
      </w:r>
      <w:r w:rsidR="00D93EB7" w:rsidRPr="00321AE5">
        <w:rPr>
          <w:rFonts w:cstheme="minorHAnsi"/>
          <w:sz w:val="21"/>
          <w:szCs w:val="21"/>
        </w:rPr>
        <w:t>Приложении №</w:t>
      </w:r>
      <w:r w:rsidR="005814A4" w:rsidRPr="00321AE5">
        <w:rPr>
          <w:rFonts w:cstheme="minorHAnsi"/>
          <w:sz w:val="21"/>
          <w:szCs w:val="21"/>
        </w:rPr>
        <w:t>2</w:t>
      </w:r>
      <w:r w:rsidR="00166597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7F59638" w14:textId="77777777" w:rsidR="00385681" w:rsidRPr="00321AE5" w:rsidRDefault="00385681" w:rsidP="008761A8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</w:t>
      </w:r>
      <w:r w:rsidR="00C71C0E" w:rsidRPr="00321AE5">
        <w:rPr>
          <w:rFonts w:cstheme="minorHAnsi"/>
          <w:sz w:val="21"/>
          <w:szCs w:val="21"/>
        </w:rPr>
        <w:t xml:space="preserve">у Клиента Договора, Клиент присоединяется к настоящим Правилам путем предоставления </w:t>
      </w:r>
      <w:r w:rsidR="001B697E" w:rsidRPr="00321AE5">
        <w:rPr>
          <w:rFonts w:cstheme="minorHAnsi"/>
          <w:sz w:val="21"/>
          <w:szCs w:val="21"/>
        </w:rPr>
        <w:t xml:space="preserve">(заполнение </w:t>
      </w:r>
      <w:r w:rsidR="00C71C0E" w:rsidRPr="00321AE5">
        <w:rPr>
          <w:rFonts w:cstheme="minorHAnsi"/>
          <w:sz w:val="21"/>
          <w:szCs w:val="21"/>
        </w:rPr>
        <w:t>и подписани</w:t>
      </w:r>
      <w:r w:rsidR="001B697E" w:rsidRPr="00321AE5">
        <w:rPr>
          <w:rFonts w:cstheme="minorHAnsi"/>
          <w:sz w:val="21"/>
          <w:szCs w:val="21"/>
        </w:rPr>
        <w:t xml:space="preserve">е) Заявления </w:t>
      </w:r>
      <w:r w:rsidRPr="00321AE5">
        <w:rPr>
          <w:rFonts w:cstheme="minorHAnsi"/>
          <w:sz w:val="21"/>
          <w:szCs w:val="21"/>
        </w:rPr>
        <w:t>на присоединение к Правилам комплексного обслуживания</w:t>
      </w:r>
      <w:r w:rsidR="001B697E" w:rsidRPr="00321AE5">
        <w:rPr>
          <w:rFonts w:cstheme="minorHAnsi"/>
          <w:sz w:val="21"/>
          <w:szCs w:val="21"/>
        </w:rPr>
        <w:t xml:space="preserve"> по форме Банка (Приложение №1</w:t>
      </w:r>
      <w:r w:rsidR="00BE1D10" w:rsidRPr="00321AE5">
        <w:rPr>
          <w:rFonts w:cstheme="minorHAnsi"/>
          <w:sz w:val="21"/>
          <w:szCs w:val="21"/>
        </w:rPr>
        <w:t>5</w:t>
      </w:r>
      <w:r w:rsidR="001B697E" w:rsidRPr="00321AE5">
        <w:rPr>
          <w:rFonts w:cstheme="minorHAnsi"/>
          <w:sz w:val="21"/>
          <w:szCs w:val="21"/>
        </w:rPr>
        <w:t xml:space="preserve"> к настоящим Правилам)</w:t>
      </w:r>
      <w:r w:rsidRPr="00321AE5">
        <w:rPr>
          <w:rFonts w:cstheme="minorHAnsi"/>
          <w:sz w:val="21"/>
          <w:szCs w:val="21"/>
        </w:rPr>
        <w:t>.</w:t>
      </w:r>
    </w:p>
    <w:p w14:paraId="0390C434" w14:textId="77777777" w:rsidR="00003A39" w:rsidRPr="00321AE5" w:rsidRDefault="00245B38" w:rsidP="008761A8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Оба экземпляра </w:t>
      </w:r>
      <w:r w:rsidR="00C3498F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аявления</w:t>
      </w:r>
      <w:r w:rsidRPr="00321AE5">
        <w:rPr>
          <w:rFonts w:cstheme="minorHAnsi"/>
          <w:sz w:val="21"/>
          <w:szCs w:val="21"/>
        </w:rPr>
        <w:t xml:space="preserve"> подписываются Клиентом собственноручно.  </w:t>
      </w:r>
    </w:p>
    <w:p w14:paraId="63C3BAE8" w14:textId="77777777" w:rsidR="00166597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получении </w:t>
      </w:r>
      <w:r w:rsidR="00C3498F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аявления</w:t>
      </w:r>
      <w:r w:rsidRPr="00321AE5">
        <w:rPr>
          <w:rFonts w:cstheme="minorHAnsi"/>
          <w:sz w:val="21"/>
          <w:szCs w:val="21"/>
        </w:rPr>
        <w:t xml:space="preserve"> Банк на обоих экземплярах </w:t>
      </w:r>
      <w:r w:rsidR="008761A8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тавит отметку о дате ее принятия. Договор считается заключенным в момент получения Клиентом второго экземпляра </w:t>
      </w:r>
      <w:r w:rsidR="00C3498F" w:rsidRPr="00321AE5">
        <w:rPr>
          <w:rFonts w:cstheme="minorHAnsi"/>
          <w:sz w:val="21"/>
          <w:szCs w:val="21"/>
        </w:rPr>
        <w:t>Заявления</w:t>
      </w:r>
      <w:r w:rsidRPr="00321AE5">
        <w:rPr>
          <w:rFonts w:cstheme="minorHAnsi"/>
          <w:sz w:val="21"/>
          <w:szCs w:val="21"/>
        </w:rPr>
        <w:t xml:space="preserve"> с указанием даты и подписи сотрудника Банка. </w:t>
      </w:r>
    </w:p>
    <w:p w14:paraId="66E64313" w14:textId="77777777" w:rsidR="00003A39" w:rsidRPr="00321AE5" w:rsidRDefault="00245B38" w:rsidP="00166597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Первый экземпляр </w:t>
      </w:r>
      <w:r w:rsidR="00916201" w:rsidRPr="00321AE5">
        <w:rPr>
          <w:rFonts w:cstheme="minorHAnsi"/>
          <w:sz w:val="21"/>
          <w:szCs w:val="21"/>
        </w:rPr>
        <w:t>Заявления</w:t>
      </w:r>
      <w:r w:rsidRPr="00321AE5">
        <w:rPr>
          <w:rFonts w:cstheme="minorHAnsi"/>
          <w:sz w:val="21"/>
          <w:szCs w:val="21"/>
        </w:rPr>
        <w:t xml:space="preserve"> остается в Банке и является, в том числе, основанием для обработки Персональных данных Клиента в соответствии с требованиями Федерального закона от 27.07.2006 г. №152-ФЗ «О персональных данных». </w:t>
      </w:r>
    </w:p>
    <w:p w14:paraId="2AA82637" w14:textId="77777777" w:rsidR="008761A8" w:rsidRPr="00321AE5" w:rsidRDefault="008761A8" w:rsidP="00166597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Второй экземпляр передается Клиенту.</w:t>
      </w:r>
    </w:p>
    <w:p w14:paraId="0FCEDE8E" w14:textId="77777777" w:rsidR="009C7834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Банковских продуктов в рамках Договора осуществляется Банком на основании и в соответствии с </w:t>
      </w:r>
      <w:r w:rsidR="008761A8" w:rsidRPr="00321AE5">
        <w:rPr>
          <w:rFonts w:cstheme="minorHAnsi"/>
          <w:sz w:val="21"/>
          <w:szCs w:val="21"/>
        </w:rPr>
        <w:t xml:space="preserve">Условиями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Тарифами Банка, действующими на дату </w:t>
      </w:r>
      <w:r w:rsidR="008761A8" w:rsidRPr="00321AE5">
        <w:rPr>
          <w:rFonts w:cstheme="minorHAnsi"/>
          <w:sz w:val="21"/>
          <w:szCs w:val="21"/>
        </w:rPr>
        <w:t xml:space="preserve">заключения Договора и/или на дату </w:t>
      </w:r>
      <w:r w:rsidRPr="00321AE5">
        <w:rPr>
          <w:rFonts w:cstheme="minorHAnsi"/>
          <w:sz w:val="21"/>
          <w:szCs w:val="21"/>
        </w:rPr>
        <w:t xml:space="preserve">осуществления операции (предоставления услуги), если иное не установлено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A782" w14:textId="77777777" w:rsidR="00003A39" w:rsidRPr="00321AE5" w:rsidRDefault="009C7834" w:rsidP="009C783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Клиенту Банковских продуктов осуществляется в Офисах Банка и/или дистанционно с использованием </w:t>
      </w:r>
      <w:r w:rsidR="00C3498F" w:rsidRPr="00321AE5">
        <w:rPr>
          <w:rFonts w:cstheme="minorHAnsi"/>
          <w:sz w:val="21"/>
          <w:szCs w:val="21"/>
        </w:rPr>
        <w:t>Системы ДБО</w:t>
      </w:r>
      <w:r w:rsidRPr="00321AE5">
        <w:rPr>
          <w:rStyle w:val="af1"/>
          <w:rFonts w:cstheme="minorHAnsi"/>
          <w:sz w:val="21"/>
          <w:szCs w:val="21"/>
        </w:rPr>
        <w:footnoteReference w:id="1"/>
      </w:r>
      <w:r w:rsidRPr="00321AE5">
        <w:rPr>
          <w:rFonts w:cstheme="minorHAnsi"/>
          <w:sz w:val="21"/>
          <w:szCs w:val="21"/>
        </w:rPr>
        <w:t xml:space="preserve">. 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47F2E95D" w14:textId="77777777" w:rsidR="00051750" w:rsidRPr="00321AE5" w:rsidRDefault="00051750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оказывает Клиенту услуги по обслуживанию Счетов с использованием Системы ДБО в соответствии с требованиями, указанными в Соглашении о ДБО, являющ</w:t>
      </w:r>
      <w:r w:rsidR="008761A8" w:rsidRPr="00321AE5">
        <w:rPr>
          <w:rFonts w:cstheme="minorHAnsi"/>
          <w:sz w:val="21"/>
          <w:szCs w:val="21"/>
        </w:rPr>
        <w:t>емся</w:t>
      </w:r>
      <w:r w:rsidRPr="00321AE5">
        <w:rPr>
          <w:rFonts w:cstheme="minorHAnsi"/>
          <w:sz w:val="21"/>
          <w:szCs w:val="21"/>
        </w:rPr>
        <w:t xml:space="preserve"> Приложением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4CEF6508" w14:textId="77777777" w:rsidR="00B838B5" w:rsidRPr="00321AE5" w:rsidRDefault="00B838B5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3" w:name="_Hlk531859784"/>
      <w:r w:rsidRPr="00321AE5">
        <w:rPr>
          <w:rFonts w:cstheme="minorHAnsi"/>
          <w:sz w:val="21"/>
          <w:szCs w:val="21"/>
        </w:rPr>
        <w:t xml:space="preserve">С помощью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указанного Клиентом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может активироваться учетная запись в Системе ДБО</w:t>
      </w:r>
      <w:bookmarkEnd w:id="13"/>
      <w:r w:rsidRPr="00321AE5">
        <w:rPr>
          <w:rFonts w:cstheme="minorHAnsi"/>
          <w:sz w:val="21"/>
          <w:szCs w:val="21"/>
        </w:rPr>
        <w:t>.</w:t>
      </w:r>
    </w:p>
    <w:p w14:paraId="1703D25A" w14:textId="77777777" w:rsidR="00003A39" w:rsidRPr="00321AE5" w:rsidRDefault="00B838B5" w:rsidP="00B838B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который ранее был указа</w:t>
      </w:r>
      <w:r w:rsidR="005C75B0" w:rsidRPr="00321AE5">
        <w:rPr>
          <w:rFonts w:cstheme="minorHAnsi"/>
          <w:sz w:val="21"/>
          <w:szCs w:val="21"/>
        </w:rPr>
        <w:t>н</w:t>
      </w:r>
      <w:r w:rsidRPr="00321AE5">
        <w:rPr>
          <w:rFonts w:cstheme="minorHAnsi"/>
          <w:sz w:val="21"/>
          <w:szCs w:val="21"/>
        </w:rPr>
        <w:t xml:space="preserve">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Клиент должен сообщить </w:t>
      </w:r>
      <w:r w:rsidR="00351F5F" w:rsidRPr="00321AE5">
        <w:rPr>
          <w:rFonts w:cstheme="minorHAnsi"/>
          <w:sz w:val="21"/>
          <w:szCs w:val="21"/>
        </w:rPr>
        <w:t xml:space="preserve">о данном факте в Банк путем обращения в Банк очно или по телефону </w:t>
      </w:r>
      <w:r w:rsidR="005C75B0" w:rsidRPr="00321AE5">
        <w:rPr>
          <w:rFonts w:cstheme="minorHAnsi"/>
          <w:sz w:val="21"/>
          <w:szCs w:val="21"/>
        </w:rPr>
        <w:t>с целью исключения компрометации доступа в Систему ДБО.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08A9967F" w14:textId="77777777" w:rsidR="00051750" w:rsidRPr="00321AE5" w:rsidRDefault="00051750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вправе отказать Клиенту в приеме Заявления, переданного через Дистанционные каналы обслуживания. В этом случае предоставление Заявления осуществляется в Офисе Банка при личном присутствии Клиента.</w:t>
      </w:r>
    </w:p>
    <w:p w14:paraId="6CFF4AC5" w14:textId="77777777" w:rsidR="00003A39" w:rsidRPr="00321AE5" w:rsidRDefault="00245B38" w:rsidP="008E063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Обслуживание по Счету производится в любом Офисе Банка, осуществляющем обслуживание физических лиц. </w:t>
      </w:r>
    </w:p>
    <w:p w14:paraId="18E45018" w14:textId="77777777" w:rsidR="00FD6511" w:rsidRPr="00321AE5" w:rsidRDefault="00FD6511" w:rsidP="000E2A77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4" w:name="_Hlk32849081"/>
      <w:r w:rsidRPr="00321AE5">
        <w:rPr>
          <w:rFonts w:cstheme="minorHAnsi"/>
          <w:sz w:val="21"/>
          <w:szCs w:val="21"/>
        </w:rPr>
        <w:t>Обмен информацией между Банком и Клиентом может осуществляться одним из следующих способов по выбору Банка: посредством телефонной, почтовой связи, посредством электронной почты или SMS-сообщений (в том числе с использованием приложения Viber, WhatsApp); посредством использования системы дистанционного банковского обслуживания.</w:t>
      </w:r>
      <w:bookmarkEnd w:id="14"/>
      <w:r w:rsidRPr="00321AE5">
        <w:rPr>
          <w:rFonts w:cstheme="minorHAnsi"/>
          <w:sz w:val="21"/>
          <w:szCs w:val="21"/>
        </w:rPr>
        <w:t xml:space="preserve"> </w:t>
      </w:r>
    </w:p>
    <w:p w14:paraId="09E16B2F" w14:textId="77777777" w:rsidR="000E2A77" w:rsidRPr="00321AE5" w:rsidRDefault="000E2A77" w:rsidP="000E2A77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Приходные и расходные операции по Счету Клиента в кассе Офиса Банка осуществляется по приходному кассовому ордеру и расходному кассовому ордеру соответственно</w:t>
      </w:r>
      <w:r w:rsidR="006370E3" w:rsidRPr="00321AE5">
        <w:rPr>
          <w:rFonts w:cstheme="minorHAnsi"/>
          <w:sz w:val="21"/>
          <w:szCs w:val="21"/>
        </w:rPr>
        <w:t>, оформленных и подписанных в соответствии с требованиями законодательства РФ и Банка России</w:t>
      </w:r>
      <w:r w:rsidRPr="00321AE5">
        <w:rPr>
          <w:rFonts w:cstheme="minorHAnsi"/>
          <w:sz w:val="21"/>
          <w:szCs w:val="21"/>
        </w:rPr>
        <w:t>.</w:t>
      </w:r>
    </w:p>
    <w:p w14:paraId="27D9A1F9" w14:textId="77777777" w:rsidR="00C30BE5" w:rsidRPr="00321AE5" w:rsidRDefault="00C30BE5" w:rsidP="00C30BE5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Безналичное перечисление денежных средств со Счета Клиента осуществляется по Распоряжению Клиента</w:t>
      </w:r>
      <w:r w:rsidR="005814A4" w:rsidRPr="00321AE5">
        <w:rPr>
          <w:rFonts w:cstheme="minorHAnsi"/>
          <w:sz w:val="21"/>
          <w:szCs w:val="21"/>
        </w:rPr>
        <w:t>, оформленному по форме Банка</w:t>
      </w:r>
      <w:r w:rsidRPr="00321AE5">
        <w:rPr>
          <w:rFonts w:cstheme="minorHAnsi"/>
          <w:sz w:val="21"/>
          <w:szCs w:val="21"/>
        </w:rPr>
        <w:t xml:space="preserve"> в соответствии с действующим законодательством РФ (в том числе валютным).</w:t>
      </w:r>
    </w:p>
    <w:p w14:paraId="63279443" w14:textId="77777777" w:rsidR="00C30BE5" w:rsidRPr="00321AE5" w:rsidRDefault="00C30BE5" w:rsidP="00C30BE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Распоряжение Клиента представляет собой заявление на перечисление денежных средств, подписанное Клиентом, с указанием в нем всех необходимых для перечисления денежных средств реквизитов в соответствии с действующим законодательством РФ. На основании заявления на перечисление денежных средств Банк формирует платежный документ.</w:t>
      </w:r>
    </w:p>
    <w:p w14:paraId="006FC122" w14:textId="77777777" w:rsidR="006155BF" w:rsidRPr="00321AE5" w:rsidRDefault="00EA4D09" w:rsidP="00984E7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Если Счет открыт в иностранной валюте, то</w:t>
      </w:r>
      <w:r w:rsidR="00984E7C" w:rsidRPr="00321AE5">
        <w:rPr>
          <w:rFonts w:cstheme="minorHAnsi"/>
          <w:sz w:val="21"/>
          <w:szCs w:val="21"/>
        </w:rPr>
        <w:t xml:space="preserve"> операции по нему совершаются в той валюте, в которой открыт Счет. </w:t>
      </w:r>
    </w:p>
    <w:p w14:paraId="5A50F351" w14:textId="77777777" w:rsidR="00EA4D09" w:rsidRPr="00321AE5" w:rsidRDefault="00984E7C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 согласованию с Клиентом сумма для выдачи </w:t>
      </w:r>
      <w:r w:rsidR="0065777C" w:rsidRPr="00321AE5">
        <w:rPr>
          <w:rFonts w:cstheme="minorHAnsi"/>
          <w:sz w:val="21"/>
          <w:szCs w:val="21"/>
        </w:rPr>
        <w:t xml:space="preserve">может </w:t>
      </w:r>
      <w:r w:rsidRPr="00321AE5">
        <w:rPr>
          <w:rFonts w:cstheme="minorHAnsi"/>
          <w:sz w:val="21"/>
          <w:szCs w:val="21"/>
        </w:rPr>
        <w:t>быть сконвертирована в российские рубли по курсу Банка</w:t>
      </w:r>
      <w:r w:rsidR="006155BF" w:rsidRPr="00321AE5">
        <w:rPr>
          <w:rFonts w:cstheme="minorHAnsi"/>
          <w:sz w:val="21"/>
          <w:szCs w:val="21"/>
        </w:rPr>
        <w:t>, установленному на день проведения операции</w:t>
      </w:r>
      <w:r w:rsidRPr="00321AE5">
        <w:rPr>
          <w:rFonts w:cstheme="minorHAnsi"/>
          <w:sz w:val="21"/>
          <w:szCs w:val="21"/>
        </w:rPr>
        <w:t xml:space="preserve">, с удержанием комиссии, согласно действующим </w:t>
      </w:r>
      <w:r w:rsidR="0065777C" w:rsidRPr="00321AE5">
        <w:rPr>
          <w:rFonts w:cstheme="minorHAnsi"/>
          <w:sz w:val="21"/>
          <w:szCs w:val="21"/>
        </w:rPr>
        <w:t xml:space="preserve">Тарифам </w:t>
      </w:r>
      <w:r w:rsidRPr="00321AE5">
        <w:rPr>
          <w:rFonts w:cstheme="minorHAnsi"/>
          <w:sz w:val="21"/>
          <w:szCs w:val="21"/>
        </w:rPr>
        <w:t>Банк</w:t>
      </w:r>
      <w:r w:rsidR="0065777C" w:rsidRPr="00321AE5">
        <w:rPr>
          <w:rFonts w:cstheme="minorHAnsi"/>
          <w:sz w:val="21"/>
          <w:szCs w:val="21"/>
        </w:rPr>
        <w:t>а</w:t>
      </w:r>
      <w:r w:rsidR="006155BF" w:rsidRPr="00321AE5">
        <w:rPr>
          <w:rFonts w:cstheme="minorHAnsi"/>
          <w:sz w:val="21"/>
          <w:szCs w:val="21"/>
        </w:rPr>
        <w:t>.</w:t>
      </w:r>
    </w:p>
    <w:p w14:paraId="6E934C95" w14:textId="77777777" w:rsidR="006155BF" w:rsidRPr="00321AE5" w:rsidRDefault="006155BF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выдаче денежных средств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>о Счета в иностранной валюте, дробные части валюты выдаются в российских рублях по курсу Банка России, установленному на день выдачи без удержания комиссии.</w:t>
      </w:r>
    </w:p>
    <w:p w14:paraId="23EDD37C" w14:textId="77777777" w:rsidR="009D65BF" w:rsidRPr="00321AE5" w:rsidRDefault="009D65BF" w:rsidP="009D65B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Договора с клиентами - физическими лицами и совершении операций по их Счетам от имени инвалидов по зрению могут выступать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 xml:space="preserve">редставители по доверенности, удостоверенной нотариусом.  </w:t>
      </w:r>
    </w:p>
    <w:p w14:paraId="75D7107D" w14:textId="77777777" w:rsidR="0062140B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расчетных и кассовых операций по Счету Клиента, являющегося инвалидом по зрению, допускается проставление указанным лицом факсимильного воспроизведения подписи с помощью средств механического копирования (далее - факсимиле) на </w:t>
      </w:r>
      <w:r w:rsidR="006370E3" w:rsidRPr="00321AE5">
        <w:rPr>
          <w:rFonts w:cstheme="minorHAnsi"/>
          <w:sz w:val="21"/>
          <w:szCs w:val="21"/>
        </w:rPr>
        <w:t>Р</w:t>
      </w:r>
      <w:r w:rsidRPr="00321AE5">
        <w:rPr>
          <w:rFonts w:cstheme="minorHAnsi"/>
          <w:sz w:val="21"/>
          <w:szCs w:val="21"/>
        </w:rPr>
        <w:t>аспоряжениях Клиента о переводе, на приходных и расходных кассовых ордерах</w:t>
      </w:r>
      <w:r w:rsidR="0062140B" w:rsidRPr="00321AE5">
        <w:rPr>
          <w:rFonts w:cstheme="minorHAnsi"/>
          <w:sz w:val="21"/>
          <w:szCs w:val="21"/>
        </w:rPr>
        <w:t>.</w:t>
      </w:r>
    </w:p>
    <w:p w14:paraId="56A08072" w14:textId="77777777" w:rsidR="00445510" w:rsidRPr="00321AE5" w:rsidRDefault="00445510" w:rsidP="00445510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Инвалид по зрению при осуществлении операций по приему, выдаче, размену, обмену наличных денежных средств представляет:</w:t>
      </w:r>
    </w:p>
    <w:p w14:paraId="666C8B20" w14:textId="77777777" w:rsidR="00445510" w:rsidRPr="00321AE5" w:rsidRDefault="00445510" w:rsidP="00445510">
      <w:pPr>
        <w:pStyle w:val="aa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документ, удостоверяющий личность;</w:t>
      </w:r>
    </w:p>
    <w:p w14:paraId="6D22322C" w14:textId="77777777" w:rsidR="00445510" w:rsidRPr="00321AE5" w:rsidRDefault="00445510" w:rsidP="00445510">
      <w:pPr>
        <w:pStyle w:val="aa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нотариальное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подписи, выданное в порядке, установленном </w:t>
      </w:r>
      <w:hyperlink r:id="rId8" w:history="1">
        <w:r w:rsidRPr="00321AE5">
          <w:rPr>
            <w:rFonts w:cstheme="minorHAnsi"/>
            <w:sz w:val="21"/>
            <w:szCs w:val="21"/>
          </w:rPr>
          <w:t>законодательством</w:t>
        </w:r>
      </w:hyperlink>
      <w:r w:rsidRPr="00321AE5">
        <w:rPr>
          <w:rFonts w:cstheme="minorHAnsi"/>
          <w:sz w:val="21"/>
          <w:szCs w:val="21"/>
        </w:rPr>
        <w:t xml:space="preserve"> о нотариате;</w:t>
      </w:r>
    </w:p>
    <w:p w14:paraId="53EBC33C" w14:textId="77777777" w:rsidR="00445510" w:rsidRPr="00321AE5" w:rsidRDefault="00445510" w:rsidP="00445510">
      <w:pPr>
        <w:pStyle w:val="aa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справку, подтверждающую факт установления инвалидности по зрению и выданную федеральным государственным учреждением медико-социальной экспертизы, по форме, утвержденной уполномоченным федеральным органом исполнительной власти.</w:t>
      </w:r>
    </w:p>
    <w:p w14:paraId="16ADBB60" w14:textId="77777777" w:rsidR="009D65BF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обязан принимать все меры для исключения использования факсимиле другими лицами. Клиент несет ответственность за риски, возникшие в результате использования факсимиле другими лицами.</w:t>
      </w:r>
    </w:p>
    <w:p w14:paraId="21FA1EE7" w14:textId="77777777" w:rsidR="004902A5" w:rsidRPr="00321AE5" w:rsidRDefault="004902A5" w:rsidP="00FA40E9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Доверенность. </w:t>
      </w:r>
    </w:p>
    <w:p w14:paraId="13805345" w14:textId="77777777" w:rsidR="006D12B1" w:rsidRPr="00321AE5" w:rsidRDefault="006D12B1" w:rsidP="004902A5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 распоряжаться Счетом как лично, так и через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>редставителя.</w:t>
      </w:r>
    </w:p>
    <w:p w14:paraId="3D073F4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соответствии с Гражданским кодексом РФ Клиент вправе предоставить третьим лицам право распоряжения </w:t>
      </w:r>
      <w:r w:rsidR="004902A5" w:rsidRPr="00321AE5">
        <w:rPr>
          <w:rFonts w:cstheme="minorHAnsi"/>
          <w:sz w:val="21"/>
          <w:szCs w:val="21"/>
        </w:rPr>
        <w:t>Счетом</w:t>
      </w:r>
      <w:r w:rsidRPr="00321AE5">
        <w:rPr>
          <w:rFonts w:cstheme="minorHAnsi"/>
          <w:sz w:val="21"/>
          <w:szCs w:val="21"/>
        </w:rPr>
        <w:t>, оформив для этого доверенность на распоряжение Счетом в Банке или у нотариуса.</w:t>
      </w:r>
    </w:p>
    <w:p w14:paraId="5A127B80" w14:textId="77777777" w:rsidR="004F54A2" w:rsidRPr="00321AE5" w:rsidRDefault="004F54A2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оформить доверенность в Банке по форме, приведенной в Приложении №</w:t>
      </w:r>
      <w:r w:rsidR="005814A4" w:rsidRPr="00321AE5">
        <w:rPr>
          <w:rFonts w:cstheme="minorHAnsi"/>
          <w:sz w:val="21"/>
          <w:szCs w:val="21"/>
        </w:rPr>
        <w:t>8</w:t>
      </w:r>
      <w:r w:rsidRPr="00321AE5">
        <w:rPr>
          <w:rFonts w:cstheme="minorHAnsi"/>
          <w:sz w:val="21"/>
          <w:szCs w:val="21"/>
        </w:rPr>
        <w:t xml:space="preserve">.1 к настоящим Правилам. </w:t>
      </w:r>
    </w:p>
    <w:p w14:paraId="1218C40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в доверенности не указан срок ее действия, она сохраняет силу в течение одного года со дня ее совершения.</w:t>
      </w:r>
    </w:p>
    <w:p w14:paraId="5B24206B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предоставить право распоряжаться своим вкладом нескольким лицам.</w:t>
      </w:r>
    </w:p>
    <w:p w14:paraId="13FCA2B5" w14:textId="77777777" w:rsidR="006D12B1" w:rsidRPr="00321AE5" w:rsidRDefault="006D12B1" w:rsidP="004902A5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Представителем совершеннолетнего Клиент</w:t>
      </w:r>
      <w:r w:rsidR="00576D05" w:rsidRPr="00321AE5">
        <w:rPr>
          <w:rFonts w:cstheme="minorHAnsi"/>
          <w:sz w:val="21"/>
          <w:szCs w:val="21"/>
        </w:rPr>
        <w:t>а</w:t>
      </w:r>
      <w:r w:rsidRPr="00321AE5">
        <w:rPr>
          <w:rFonts w:cstheme="minorHAnsi"/>
          <w:sz w:val="21"/>
          <w:szCs w:val="21"/>
        </w:rPr>
        <w:t>, дееспособность которого в соответствующих случаях ограничена, является его опекун или попечитель.</w:t>
      </w:r>
    </w:p>
    <w:p w14:paraId="5DFABA91" w14:textId="77777777" w:rsidR="00A919BE" w:rsidRPr="00321AE5" w:rsidRDefault="00A919BE" w:rsidP="004902A5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 нотариально удостоверенным доверенностям приравниваются:</w:t>
      </w:r>
    </w:p>
    <w:p w14:paraId="76D42B15" w14:textId="77777777" w:rsidR="00A919BE" w:rsidRPr="00321AE5" w:rsidRDefault="00A919BE" w:rsidP="004902A5">
      <w:pPr>
        <w:pStyle w:val="aa"/>
        <w:numPr>
          <w:ilvl w:val="2"/>
          <w:numId w:val="3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 и других лиц, находящихся на излечении в госпиталях, санаториях и других военно-лечебных учреждениях, которые удостоверены начальником такого учреждения, его заместителем по медицинской части, а при их отсутствии старшим или дежурным врачом;</w:t>
      </w:r>
    </w:p>
    <w:p w14:paraId="4485BFBC" w14:textId="77777777" w:rsidR="00A919BE" w:rsidRPr="00321AE5" w:rsidRDefault="00A919BE" w:rsidP="004902A5">
      <w:pPr>
        <w:pStyle w:val="aa"/>
        <w:numPr>
          <w:ilvl w:val="2"/>
          <w:numId w:val="3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военнослужащих, а в пунктах дислокации воинских частей, соединений, учреждений и военно-учебных заведений, где нет нотариальных контор и других органов, совершающих нотариальные действия, также доверенности работников, членов их семей и членов семей военнослужащих, которые удостоверены командиром (начальником) этих части, соединения, учреждения или заведения;</w:t>
      </w:r>
    </w:p>
    <w:p w14:paraId="5A1979EB" w14:textId="77777777" w:rsidR="00A919BE" w:rsidRPr="00321AE5" w:rsidRDefault="00A919BE" w:rsidP="004902A5">
      <w:pPr>
        <w:pStyle w:val="aa"/>
        <w:numPr>
          <w:ilvl w:val="2"/>
          <w:numId w:val="3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лиц, находящихся в местах лишения свободы, которые удостоверены начальником соответствующего места лишения свободы;</w:t>
      </w:r>
    </w:p>
    <w:p w14:paraId="1E67186C" w14:textId="77777777" w:rsidR="00A919BE" w:rsidRPr="00321AE5" w:rsidRDefault="00A919BE" w:rsidP="004902A5">
      <w:pPr>
        <w:pStyle w:val="aa"/>
        <w:numPr>
          <w:ilvl w:val="2"/>
          <w:numId w:val="3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совершеннолетних дееспособных граждан, находящихся в 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</w:r>
    </w:p>
    <w:p w14:paraId="742097DC" w14:textId="77777777" w:rsidR="004902A5" w:rsidRPr="00321AE5" w:rsidRDefault="004902A5" w:rsidP="004902A5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Действие доверенности прекращается вследствие:</w:t>
      </w:r>
    </w:p>
    <w:p w14:paraId="216ECEB5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истечения срока доверенности;</w:t>
      </w:r>
    </w:p>
    <w:p w14:paraId="32FCABEE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lastRenderedPageBreak/>
        <w:t>отмены доверенности лицом, выдавшим ее, или одним из лиц, выдавших доверенность совместно, при этом отмена доверенности совершается в той же форме, в которой была выдана доверенность, либо в нотариальной форме;</w:t>
      </w:r>
    </w:p>
    <w:p w14:paraId="225C8974" w14:textId="77777777" w:rsidR="004F54A2" w:rsidRPr="00321AE5" w:rsidRDefault="004F54A2" w:rsidP="004F54A2">
      <w:pPr>
        <w:pStyle w:val="aa"/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Форма отмены доверенности в Банке приведена в Приложении №</w:t>
      </w:r>
      <w:r w:rsidR="005814A4" w:rsidRPr="00321AE5">
        <w:rPr>
          <w:rFonts w:ascii="Calibri" w:hAnsi="Calibri" w:cs="Calibri"/>
          <w:sz w:val="21"/>
          <w:szCs w:val="21"/>
        </w:rPr>
        <w:t>8</w:t>
      </w:r>
      <w:r w:rsidRPr="00321AE5">
        <w:rPr>
          <w:rFonts w:ascii="Calibri" w:hAnsi="Calibri" w:cs="Calibri"/>
          <w:sz w:val="21"/>
          <w:szCs w:val="21"/>
        </w:rPr>
        <w:t>.2 к настоящим Правилам.</w:t>
      </w:r>
    </w:p>
    <w:p w14:paraId="5311DF43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отказа лица, которому выдана доверенность, от полномочий;</w:t>
      </w:r>
    </w:p>
    <w:p w14:paraId="6FAEE90D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прекращения юридического лица, от имени которого или которому выдана доверенность, в том числе в результате его реорганизации в форме разделения, слияния или присоединения к другому юридическому лицу;</w:t>
      </w:r>
    </w:p>
    <w:p w14:paraId="242F7E27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4D075D55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которому выдана доверенность, признания его недееспособным, ограниченно дееспособным или безвестно отсутствующим;</w:t>
      </w:r>
    </w:p>
    <w:p w14:paraId="2E946471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 xml:space="preserve">введения в отношении представляемого или </w:t>
      </w:r>
      <w:r w:rsidR="004A7DA1" w:rsidRPr="00321AE5">
        <w:rPr>
          <w:rFonts w:ascii="Calibri" w:hAnsi="Calibri" w:cs="Calibri"/>
          <w:sz w:val="21"/>
          <w:szCs w:val="21"/>
        </w:rPr>
        <w:t>П</w:t>
      </w:r>
      <w:r w:rsidRPr="00321AE5">
        <w:rPr>
          <w:rFonts w:ascii="Calibri" w:hAnsi="Calibri" w:cs="Calibri"/>
          <w:sz w:val="21"/>
          <w:szCs w:val="21"/>
        </w:rPr>
        <w:t>редставителя такой процедуры банкротства, при которой соответствующее лицо утрачивает право самостоятельно выдавать доверенности.</w:t>
      </w:r>
    </w:p>
    <w:p w14:paraId="0DDDFF5F" w14:textId="77777777" w:rsidR="006726E9" w:rsidRPr="00321AE5" w:rsidRDefault="006726E9" w:rsidP="009D65B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 денежным средствам, размещенным на текущем счете без выпуска банковской карты и/или текущем счете с выпуском банковской карты и/или счетах вкладов, </w:t>
      </w:r>
      <w:r w:rsidR="000B34B1" w:rsidRPr="00321AE5">
        <w:rPr>
          <w:rFonts w:cstheme="minorHAnsi"/>
          <w:sz w:val="21"/>
          <w:szCs w:val="21"/>
        </w:rPr>
        <w:t>может быть оформлено завещательное распоряжение.</w:t>
      </w:r>
    </w:p>
    <w:p w14:paraId="189A9B75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Совершение завещательного распоряжения производится гражданином в письменной форме по правилам ст. 1128 ГК РФ.</w:t>
      </w:r>
    </w:p>
    <w:p w14:paraId="7E4A96F7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совершается Банком бесплатно</w:t>
      </w:r>
      <w:r w:rsidR="007D6E59" w:rsidRPr="00321AE5">
        <w:rPr>
          <w:rFonts w:cstheme="minorHAnsi"/>
          <w:sz w:val="21"/>
          <w:szCs w:val="21"/>
        </w:rPr>
        <w:t xml:space="preserve"> по форме, приведенной в Приложении №1</w:t>
      </w:r>
      <w:r w:rsidR="005814A4" w:rsidRPr="00321AE5">
        <w:rPr>
          <w:rFonts w:cstheme="minorHAnsi"/>
          <w:sz w:val="21"/>
          <w:szCs w:val="21"/>
        </w:rPr>
        <w:t>0</w:t>
      </w:r>
      <w:r w:rsidR="007D6E59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>. Такое завещательное распоряжение имеет силу нотариально удостоверенного завещания.</w:t>
      </w:r>
    </w:p>
    <w:p w14:paraId="0E8E7C2B" w14:textId="77777777" w:rsidR="000B2F2C" w:rsidRPr="00321AE5" w:rsidRDefault="000B2F2C" w:rsidP="000B2F2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совершения завещательных распоряжений.</w:t>
      </w:r>
    </w:p>
    <w:p w14:paraId="0B3E299C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может составить одно завещательное распоряжение на все денежные средства, размещенные на нескольких счетах в Банке, либо на денежные средства, размещенные на одном из этих счетов.</w:t>
      </w:r>
    </w:p>
    <w:p w14:paraId="6ACEEAAF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завещатель желает, чтобы денежные средства с его счета после его смерти были выданы нескольким наследникам, то в завещательном распоряжении он указывает, кому из них какая доля завещается.</w:t>
      </w:r>
    </w:p>
    <w:p w14:paraId="1F0E3170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Денежные средства, завещанные нескольким лицам без указания доли каждого, выдаются всем этим лицам в равных долях. Завещатель вправе указать в завещательном распоряжении другое лицо, которому вклад должен быть выдан в случае, если лицо, в пользу которого завещаны денежные средства, умрет ранее самого завещателя или подаст заявление об отказе от принятия завещанных денежных средств, а также в иных случаях, предусмотренных ст. 1121 ГК РФ.</w:t>
      </w:r>
    </w:p>
    <w:p w14:paraId="7E8B64E2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 вправе предусмотреть в завещательном распоряжении условия выдачи вклада (например, выплата лицу, которому завещан вклад, определенных сумм в установленные вкладчиком сроки, выдача вклада лицу после достижения им определенного возраста и т.п.). Устанавливаемые условия не должны противоречить Гражданскому </w:t>
      </w:r>
      <w:hyperlink r:id="rId9" w:history="1">
        <w:r w:rsidRPr="00321AE5">
          <w:rPr>
            <w:rFonts w:cstheme="minorHAnsi"/>
            <w:sz w:val="21"/>
            <w:szCs w:val="21"/>
          </w:rPr>
          <w:t>кодексу</w:t>
        </w:r>
      </w:hyperlink>
      <w:r w:rsidRPr="00321AE5">
        <w:rPr>
          <w:rFonts w:cstheme="minorHAnsi"/>
          <w:sz w:val="21"/>
          <w:szCs w:val="21"/>
        </w:rPr>
        <w:t xml:space="preserve"> Российской Федерации.</w:t>
      </w:r>
    </w:p>
    <w:p w14:paraId="44AA3214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Поправки и приписки в завещательном распоряжении не допускаются.</w:t>
      </w:r>
    </w:p>
    <w:p w14:paraId="50500C65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Завещательное распоряжение составляется в 2 экземплярах, каждый из которых удостоверяется подписью </w:t>
      </w:r>
      <w:r w:rsidR="00916201" w:rsidRPr="00321AE5">
        <w:rPr>
          <w:rFonts w:cstheme="minorHAnsi"/>
          <w:sz w:val="21"/>
          <w:szCs w:val="21"/>
        </w:rPr>
        <w:t>работника</w:t>
      </w:r>
      <w:r w:rsidRPr="00321AE5">
        <w:rPr>
          <w:rFonts w:cstheme="minorHAnsi"/>
          <w:sz w:val="21"/>
          <w:szCs w:val="21"/>
        </w:rPr>
        <w:t xml:space="preserve"> банка и печатью. Первый экземпляр выдается завещателю, а второй регистрируется в книге завещательных распоряжений и подшивается в специальную папку завещательных распоряжений, хранящуюся в несгораемом шкафу.</w:t>
      </w:r>
    </w:p>
    <w:p w14:paraId="29F86472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Завещатель желает изменить или отменить завещательное распоряжение, он должен обратиться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анк, в котором составлялось завещательное распоряжение, и подать об этом собственноручно подписанное </w:t>
      </w:r>
      <w:r w:rsidR="00D94BCE" w:rsidRPr="00321AE5">
        <w:rPr>
          <w:rFonts w:cstheme="minorHAnsi"/>
          <w:sz w:val="21"/>
          <w:szCs w:val="21"/>
        </w:rPr>
        <w:t xml:space="preserve">новое </w:t>
      </w:r>
      <w:r w:rsidRPr="00321AE5">
        <w:rPr>
          <w:rFonts w:cstheme="minorHAnsi"/>
          <w:sz w:val="21"/>
          <w:szCs w:val="21"/>
        </w:rPr>
        <w:t>завещательное распоряжение</w:t>
      </w:r>
      <w:r w:rsidR="00D94BCE" w:rsidRPr="00321AE5">
        <w:rPr>
          <w:rFonts w:cstheme="minorHAnsi"/>
          <w:sz w:val="21"/>
          <w:szCs w:val="21"/>
        </w:rPr>
        <w:t xml:space="preserve"> или заявление на отмену завещательного распоряжения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9323684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вправе изменить или отменить завещательное распоряжение, руководствуясь положением ст</w:t>
      </w:r>
      <w:r w:rsidR="00816261" w:rsidRPr="00321AE5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1130 Г</w:t>
      </w:r>
      <w:r w:rsidR="00816261" w:rsidRPr="00321AE5">
        <w:rPr>
          <w:rFonts w:cstheme="minorHAnsi"/>
          <w:sz w:val="21"/>
          <w:szCs w:val="21"/>
        </w:rPr>
        <w:t>К РФ</w:t>
      </w:r>
      <w:r w:rsidRPr="00321AE5">
        <w:rPr>
          <w:rFonts w:cstheme="minorHAnsi"/>
          <w:sz w:val="21"/>
          <w:szCs w:val="21"/>
        </w:rPr>
        <w:t xml:space="preserve">, путем оформления нотариально удостоверенного завещания, в котором специально указывается об отмене или изменении конкретного завещательного распоряжения, либо нотариально удостоверенного отдельного распоряжения об отмене завещательного распоряжения, один экземпляр которого должен быть направлен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анк.</w:t>
      </w:r>
    </w:p>
    <w:p w14:paraId="56623C45" w14:textId="77777777" w:rsidR="00963C6D" w:rsidRPr="00321AE5" w:rsidRDefault="00963C6D" w:rsidP="00963C6D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Выплата денежных средств со счетов умерших завещателей, которые оформили завещательное распоряжение после 1 марта 2002г., производится в зависимости от конкретного случая на основании следующих документов:</w:t>
      </w:r>
    </w:p>
    <w:p w14:paraId="11AF0680" w14:textId="77777777" w:rsidR="00963C6D" w:rsidRPr="00321AE5" w:rsidRDefault="00963C6D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на наследство по завещанию или закону, выданное нотариусом или консульским должностным лицом Российской Федерации;</w:t>
      </w:r>
    </w:p>
    <w:p w14:paraId="02991167" w14:textId="77777777" w:rsidR="00963C6D" w:rsidRPr="00321AE5" w:rsidRDefault="00963C6D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постановление нотариуса о возмещении расходов, вызванных смертью наследодателя.</w:t>
      </w:r>
    </w:p>
    <w:p w14:paraId="453D5909" w14:textId="77777777" w:rsidR="00737D31" w:rsidRPr="00321AE5" w:rsidRDefault="00737D31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нотариально удостоверенное соглашение о разделе наследственного имущества в соответствии со статьей 1165 ГК РФ (Раздел наследства по соглашению между наследниками);</w:t>
      </w:r>
    </w:p>
    <w:p w14:paraId="5D8D8616" w14:textId="77777777" w:rsidR="00737D31" w:rsidRPr="00321AE5" w:rsidRDefault="00737D31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свидетельство, выданное нотариусом исполнителю завещания в соответствии со статьей 1135 ГК РФ (Полномочия исполнителя завещания);</w:t>
      </w:r>
    </w:p>
    <w:p w14:paraId="195DE657" w14:textId="77777777" w:rsidR="00737D31" w:rsidRPr="00321AE5" w:rsidRDefault="00737D31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собственности на долю в имуществе, находившемся в совместной собственности супругов, выданное нотариусом или консульским должностным лицом Российской Федерации в соответствии со статьей 1150 Гражданского кодекса Российской Федерации;</w:t>
      </w:r>
    </w:p>
    <w:p w14:paraId="425A641C" w14:textId="77777777" w:rsidR="00737D31" w:rsidRPr="00321AE5" w:rsidRDefault="00737D31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копия решения суда с отметкой о вступлении его в законную силу или исполнительного листа в случае рассмотрения дела в судебном порядке.</w:t>
      </w:r>
    </w:p>
    <w:p w14:paraId="20BF4B1C" w14:textId="77777777" w:rsidR="00BC3C5C" w:rsidRPr="00321AE5" w:rsidRDefault="00BC3C5C" w:rsidP="00BC3C5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Расходы на достойные похороны.</w:t>
      </w:r>
    </w:p>
    <w:p w14:paraId="65B128D7" w14:textId="77777777" w:rsidR="00963C6D" w:rsidRPr="00321AE5" w:rsidRDefault="00963C6D" w:rsidP="00963C6D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соответствии с п. З ст. 1174 ГК РФ (Возмещение расходов, вызванных смертью наследодателя, и расходов на охрану наследства и управление им) для осуществления расходов на достойные похороны наследодателя могут быть использованы любые принадлежавшие ему денежные средства, в том числе во вкладах или на счетах в банках.</w:t>
      </w:r>
    </w:p>
    <w:p w14:paraId="5878BEBC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обязан по постановлению нотариуса предоставить для оплаты расходов по погребению наследодателя лицу, указанному в постановлении, находящиеся на счетах и вкладах наследодателя денежные средства, затребовав при этом:</w:t>
      </w:r>
    </w:p>
    <w:p w14:paraId="2B3A0B17" w14:textId="77777777" w:rsidR="00963C6D" w:rsidRPr="00321AE5" w:rsidRDefault="00963C6D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 (подлинник);</w:t>
      </w:r>
    </w:p>
    <w:p w14:paraId="6CC82E32" w14:textId="77777777" w:rsidR="00963C6D" w:rsidRPr="00321AE5" w:rsidRDefault="00963C6D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 (Приложение №</w:t>
      </w:r>
      <w:r w:rsidR="00BC3C5C" w:rsidRPr="00321AE5">
        <w:rPr>
          <w:rFonts w:cstheme="minorHAnsi"/>
          <w:sz w:val="21"/>
          <w:szCs w:val="21"/>
        </w:rPr>
        <w:t>1</w:t>
      </w:r>
      <w:r w:rsidR="005814A4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>).</w:t>
      </w:r>
    </w:p>
    <w:p w14:paraId="56A120E2" w14:textId="77777777" w:rsidR="00963C6D" w:rsidRPr="00321AE5" w:rsidRDefault="00963C6D" w:rsidP="00963C6D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Наследник, которому завещаны денежные средства, </w:t>
      </w:r>
      <w:r w:rsidR="00F542F8" w:rsidRPr="00321AE5">
        <w:rPr>
          <w:rFonts w:cstheme="minorHAnsi"/>
          <w:sz w:val="21"/>
          <w:szCs w:val="21"/>
        </w:rPr>
        <w:t>находящиеся на счетах в Банке,</w:t>
      </w:r>
      <w:r w:rsidRPr="00321AE5">
        <w:rPr>
          <w:rFonts w:cstheme="minorHAnsi"/>
          <w:sz w:val="21"/>
          <w:szCs w:val="21"/>
        </w:rPr>
        <w:t xml:space="preserve"> в том числе в случае, когда они завещаны путем завещательного распоряжения, вправе в любое время до истечения шести месяцев со дня открытия наследства получить </w:t>
      </w:r>
      <w:r w:rsidR="00F542F8" w:rsidRPr="00321AE5">
        <w:rPr>
          <w:rFonts w:cstheme="minorHAnsi"/>
          <w:sz w:val="21"/>
          <w:szCs w:val="21"/>
        </w:rPr>
        <w:t>со счетов</w:t>
      </w:r>
      <w:r w:rsidRPr="00321AE5">
        <w:rPr>
          <w:rFonts w:cstheme="minorHAnsi"/>
          <w:sz w:val="21"/>
          <w:szCs w:val="21"/>
        </w:rPr>
        <w:t xml:space="preserve"> наследодателя денежные средства, необходимые для его похорон. В этом случае ему необходимо представить в Банк следующие документы:</w:t>
      </w:r>
    </w:p>
    <w:p w14:paraId="7E776D84" w14:textId="77777777" w:rsidR="00963C6D" w:rsidRPr="00321AE5" w:rsidRDefault="00916201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Оригинал свидетельства о смерти наследодателя/</w:t>
      </w:r>
      <w:r w:rsidR="00963C6D" w:rsidRPr="00321AE5">
        <w:rPr>
          <w:rFonts w:cstheme="minorHAnsi"/>
          <w:sz w:val="21"/>
          <w:szCs w:val="21"/>
        </w:rPr>
        <w:t>нотариально заверенную копию свидетельства о смерти наследодателя;</w:t>
      </w:r>
    </w:p>
    <w:p w14:paraId="46B164FA" w14:textId="77777777" w:rsidR="00963C6D" w:rsidRPr="00321AE5" w:rsidRDefault="00963C6D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наследодателя;</w:t>
      </w:r>
    </w:p>
    <w:p w14:paraId="1E7BA6C2" w14:textId="77777777" w:rsidR="00963C6D" w:rsidRPr="00321AE5" w:rsidRDefault="00963C6D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 заверенную копию завещания </w:t>
      </w:r>
      <w:r w:rsidR="00916201" w:rsidRPr="00321AE5">
        <w:rPr>
          <w:rFonts w:cstheme="minorHAnsi"/>
          <w:sz w:val="21"/>
          <w:szCs w:val="21"/>
        </w:rPr>
        <w:t>(</w:t>
      </w:r>
      <w:r w:rsidRPr="00321AE5">
        <w:rPr>
          <w:rFonts w:cstheme="minorHAnsi"/>
          <w:sz w:val="21"/>
          <w:szCs w:val="21"/>
        </w:rPr>
        <w:t>при отсутствии завещательного распоряжения в банке</w:t>
      </w:r>
      <w:r w:rsidR="00916201" w:rsidRPr="00321AE5">
        <w:rPr>
          <w:rFonts w:cstheme="minorHAnsi"/>
          <w:sz w:val="21"/>
          <w:szCs w:val="21"/>
        </w:rPr>
        <w:t>)</w:t>
      </w:r>
      <w:r w:rsidRPr="00321AE5">
        <w:rPr>
          <w:rFonts w:cstheme="minorHAnsi"/>
          <w:sz w:val="21"/>
          <w:szCs w:val="21"/>
        </w:rPr>
        <w:t>.</w:t>
      </w:r>
    </w:p>
    <w:p w14:paraId="08B93573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Размер средств, выдаваемых банком на похороны наследнику или указанному в постановлении нотариуса лицу, не может превышать </w:t>
      </w:r>
      <w:r w:rsidR="00C7312F" w:rsidRPr="00321AE5">
        <w:rPr>
          <w:rFonts w:cstheme="minorHAnsi"/>
          <w:sz w:val="21"/>
          <w:szCs w:val="21"/>
        </w:rPr>
        <w:t>100</w:t>
      </w:r>
      <w:r w:rsidR="00C7312F" w:rsidRPr="00321AE5">
        <w:rPr>
          <w:rFonts w:cstheme="minorHAnsi"/>
          <w:sz w:val="21"/>
          <w:szCs w:val="21"/>
          <w:lang w:val="en-US"/>
        </w:rPr>
        <w:t> </w:t>
      </w:r>
      <w:r w:rsidRPr="00321AE5">
        <w:rPr>
          <w:rFonts w:cstheme="minorHAnsi"/>
          <w:sz w:val="21"/>
          <w:szCs w:val="21"/>
        </w:rPr>
        <w:t>000 (</w:t>
      </w:r>
      <w:r w:rsidR="00C7312F" w:rsidRPr="00321AE5">
        <w:rPr>
          <w:rFonts w:cstheme="minorHAnsi"/>
          <w:sz w:val="21"/>
          <w:szCs w:val="21"/>
        </w:rPr>
        <w:t>Сто</w:t>
      </w:r>
      <w:r w:rsidRPr="00321AE5">
        <w:rPr>
          <w:rFonts w:cstheme="minorHAnsi"/>
          <w:sz w:val="21"/>
          <w:szCs w:val="21"/>
        </w:rPr>
        <w:t xml:space="preserve"> тысяч) рублей.</w:t>
      </w:r>
    </w:p>
    <w:p w14:paraId="44442F81" w14:textId="77777777" w:rsidR="000B34B1" w:rsidRPr="00321AE5" w:rsidRDefault="00054B5A" w:rsidP="00054B5A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в Банке завещательного распоряжения, наследование денежных средств на текущем счете без выпуска банковской карты и/или текущем счете с выпуском банковской карты и/или счете (ах) вкладов осуществляется по закону – в соответствии с главой 63 ГК РФ. </w:t>
      </w:r>
    </w:p>
    <w:p w14:paraId="06DF4095" w14:textId="77777777" w:rsidR="00003A39" w:rsidRPr="00321AE5" w:rsidRDefault="00245B38" w:rsidP="00E62B23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5" w:name="_Toc32935593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ВНЕСЕНИЕ ИЗМЕНЕНИЙ</w:t>
      </w:r>
      <w:bookmarkEnd w:id="1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3DBD4A01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21CCD2D8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Внесение изменений в настоящие Правила, включая Приложения к настоящим Правилам, и Тарифы Банка осуществляется по соглашению Сторон, если иной порядок не предусмотрен законом и/или Условиями, установленными Приложениями к настоящим Правилам. </w:t>
      </w:r>
    </w:p>
    <w:p w14:paraId="49C17113" w14:textId="77777777" w:rsidR="00803CAF" w:rsidRPr="00321AE5" w:rsidRDefault="00245B38" w:rsidP="00803CA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размещает </w:t>
      </w:r>
      <w:r w:rsidR="00B151AC" w:rsidRPr="00321AE5">
        <w:rPr>
          <w:rFonts w:cstheme="minorHAnsi"/>
          <w:sz w:val="21"/>
          <w:szCs w:val="21"/>
        </w:rPr>
        <w:t>информацию</w:t>
      </w:r>
      <w:r w:rsidRPr="00321AE5">
        <w:rPr>
          <w:rFonts w:cstheme="minorHAnsi"/>
          <w:sz w:val="21"/>
          <w:szCs w:val="21"/>
        </w:rPr>
        <w:t xml:space="preserve"> о планируемых изменениях и/или дополнениях</w:t>
      </w:r>
      <w:r w:rsidR="009040CD">
        <w:rPr>
          <w:rFonts w:cstheme="minorHAnsi"/>
          <w:sz w:val="21"/>
          <w:szCs w:val="21"/>
        </w:rPr>
        <w:t xml:space="preserve"> в Правила и/или Тарифы (в том числе увеличение или установление комиссионных вознаграждений за совершение операций,</w:t>
      </w:r>
      <w:r w:rsidRPr="00321AE5">
        <w:rPr>
          <w:rFonts w:cstheme="minorHAnsi"/>
          <w:sz w:val="21"/>
          <w:szCs w:val="21"/>
        </w:rPr>
        <w:t xml:space="preserve"> </w:t>
      </w:r>
      <w:r w:rsidR="005F7C8B" w:rsidRPr="00321AE5">
        <w:rPr>
          <w:rFonts w:cstheme="minorHAnsi"/>
          <w:sz w:val="21"/>
          <w:szCs w:val="21"/>
        </w:rPr>
        <w:t>за исключением Тарифов, которыми устанавливаются условия открытия новых и перезаключаемых (пролонгируемых) на следующий срок Договоров вкладов)</w:t>
      </w:r>
      <w:r w:rsidRPr="00321AE5">
        <w:rPr>
          <w:rFonts w:cstheme="minorHAnsi"/>
          <w:sz w:val="21"/>
          <w:szCs w:val="21"/>
        </w:rPr>
        <w:t xml:space="preserve">, не менее чем за </w:t>
      </w:r>
      <w:r w:rsidR="00AA7366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(</w:t>
      </w:r>
      <w:r w:rsidR="00AA7366">
        <w:rPr>
          <w:rFonts w:cstheme="minorHAnsi"/>
          <w:sz w:val="21"/>
          <w:szCs w:val="21"/>
        </w:rPr>
        <w:t>Пять</w:t>
      </w:r>
      <w:r w:rsidRPr="00321AE5">
        <w:rPr>
          <w:rFonts w:cstheme="minorHAnsi"/>
          <w:sz w:val="21"/>
          <w:szCs w:val="21"/>
        </w:rPr>
        <w:t xml:space="preserve">) календарных дней до даты вступления </w:t>
      </w:r>
      <w:r w:rsidR="00803CAF" w:rsidRPr="00321AE5">
        <w:rPr>
          <w:rFonts w:cstheme="minorHAnsi"/>
          <w:sz w:val="21"/>
          <w:szCs w:val="21"/>
        </w:rPr>
        <w:t xml:space="preserve">в силу такого изменения: </w:t>
      </w:r>
    </w:p>
    <w:p w14:paraId="1D1BC01E" w14:textId="77777777" w:rsidR="009040CD" w:rsidRDefault="004F6238" w:rsidP="006155BF">
      <w:pPr>
        <w:pStyle w:val="aa"/>
        <w:numPr>
          <w:ilvl w:val="0"/>
          <w:numId w:val="26"/>
        </w:num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в</w:t>
      </w:r>
      <w:r w:rsidR="009040CD">
        <w:rPr>
          <w:rFonts w:cstheme="minorHAnsi"/>
          <w:sz w:val="21"/>
          <w:szCs w:val="21"/>
        </w:rPr>
        <w:t xml:space="preserve"> Системе ДБО;</w:t>
      </w:r>
    </w:p>
    <w:p w14:paraId="4CA60D0C" w14:textId="77777777" w:rsidR="00803CAF" w:rsidRPr="00321AE5" w:rsidRDefault="00803CAF" w:rsidP="006155BF">
      <w:pPr>
        <w:pStyle w:val="aa"/>
        <w:numPr>
          <w:ilvl w:val="0"/>
          <w:numId w:val="26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Сайте Банка; </w:t>
      </w:r>
    </w:p>
    <w:p w14:paraId="194F7082" w14:textId="77777777" w:rsidR="00803CAF" w:rsidRPr="00321AE5" w:rsidRDefault="00803CAF" w:rsidP="00803CAF">
      <w:pPr>
        <w:pStyle w:val="aa"/>
        <w:numPr>
          <w:ilvl w:val="0"/>
          <w:numId w:val="26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информационных стендах в </w:t>
      </w:r>
      <w:r w:rsidR="00401102" w:rsidRPr="00321AE5">
        <w:rPr>
          <w:rFonts w:cstheme="minorHAnsi"/>
          <w:sz w:val="21"/>
          <w:szCs w:val="21"/>
        </w:rPr>
        <w:t>о</w:t>
      </w:r>
      <w:r w:rsidRPr="00321AE5">
        <w:rPr>
          <w:rFonts w:cstheme="minorHAnsi"/>
          <w:sz w:val="21"/>
          <w:szCs w:val="21"/>
        </w:rPr>
        <w:t xml:space="preserve">фисах Банка; </w:t>
      </w:r>
    </w:p>
    <w:p w14:paraId="179BFB54" w14:textId="77777777" w:rsidR="009040CD" w:rsidRDefault="009040CD" w:rsidP="00B151A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Порядок получения </w:t>
      </w:r>
      <w:r w:rsidR="00D4421B">
        <w:rPr>
          <w:rFonts w:cstheme="minorHAnsi"/>
          <w:sz w:val="21"/>
          <w:szCs w:val="21"/>
        </w:rPr>
        <w:t>с</w:t>
      </w:r>
      <w:r>
        <w:rPr>
          <w:rFonts w:cstheme="minorHAnsi"/>
          <w:sz w:val="21"/>
          <w:szCs w:val="21"/>
        </w:rPr>
        <w:t>огласия Клиента на применение новых Тарифов</w:t>
      </w:r>
      <w:r w:rsidR="00596116">
        <w:rPr>
          <w:rFonts w:cstheme="minorHAnsi"/>
          <w:sz w:val="21"/>
          <w:szCs w:val="21"/>
        </w:rPr>
        <w:t xml:space="preserve"> за совершение операций</w:t>
      </w:r>
      <w:r>
        <w:rPr>
          <w:rFonts w:cstheme="minorHAnsi"/>
          <w:sz w:val="21"/>
          <w:szCs w:val="21"/>
        </w:rPr>
        <w:t>:</w:t>
      </w:r>
    </w:p>
    <w:p w14:paraId="56057FA9" w14:textId="77777777" w:rsidR="00596116" w:rsidRDefault="00596116" w:rsidP="00596116">
      <w:pPr>
        <w:pStyle w:val="aa"/>
        <w:numPr>
          <w:ilvl w:val="2"/>
          <w:numId w:val="2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Системе ДБО:</w:t>
      </w:r>
    </w:p>
    <w:p w14:paraId="2BFF4E70" w14:textId="77777777" w:rsidR="009040CD" w:rsidRDefault="00596116" w:rsidP="00596116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lastRenderedPageBreak/>
        <w:t>информирование о размере комиссионного вознаграждения осуществляется путем указания рассчитанной суммы или размера установленного комиссионного вознаграждения</w:t>
      </w:r>
      <w:r w:rsidR="009040C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до подтверждения операции.</w:t>
      </w:r>
    </w:p>
    <w:p w14:paraId="7C70E292" w14:textId="77777777" w:rsidR="00D4421B" w:rsidRDefault="00596116" w:rsidP="00596116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подтверждение </w:t>
      </w:r>
      <w:r w:rsidRPr="00321AE5">
        <w:rPr>
          <w:rFonts w:cstheme="minorHAnsi"/>
          <w:sz w:val="21"/>
          <w:szCs w:val="21"/>
        </w:rPr>
        <w:t xml:space="preserve">операции </w:t>
      </w:r>
      <w:r>
        <w:rPr>
          <w:rFonts w:cstheme="minorHAnsi"/>
          <w:sz w:val="21"/>
          <w:szCs w:val="21"/>
        </w:rPr>
        <w:t>в Системе ДБО</w:t>
      </w:r>
      <w:r w:rsidRPr="00321AE5">
        <w:rPr>
          <w:rFonts w:cstheme="minorHAnsi"/>
          <w:sz w:val="21"/>
          <w:szCs w:val="21"/>
        </w:rPr>
        <w:t xml:space="preserve"> по Счету после </w:t>
      </w:r>
      <w:r>
        <w:rPr>
          <w:rFonts w:cstheme="minorHAnsi"/>
          <w:sz w:val="21"/>
          <w:szCs w:val="21"/>
        </w:rPr>
        <w:t xml:space="preserve">ознакомления с суммой/размером установленного комиссионного вознаграждения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11B0EA9C" w14:textId="77777777" w:rsidR="00596116" w:rsidRDefault="00D4421B" w:rsidP="00596116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Тарифа, Клиент не проводит</w:t>
      </w:r>
      <w:r w:rsidR="00F230AF">
        <w:rPr>
          <w:rFonts w:cstheme="minorHAnsi"/>
          <w:sz w:val="21"/>
          <w:szCs w:val="21"/>
        </w:rPr>
        <w:t>/не подтверждает</w:t>
      </w:r>
      <w:r>
        <w:rPr>
          <w:rFonts w:cstheme="minorHAnsi"/>
          <w:sz w:val="21"/>
          <w:szCs w:val="21"/>
        </w:rPr>
        <w:t xml:space="preserve"> операцию</w:t>
      </w:r>
      <w:r w:rsidR="00F230AF">
        <w:rPr>
          <w:rFonts w:cstheme="minorHAnsi"/>
          <w:sz w:val="21"/>
          <w:szCs w:val="21"/>
        </w:rPr>
        <w:t>.</w:t>
      </w:r>
    </w:p>
    <w:p w14:paraId="4B2527FB" w14:textId="77777777" w:rsidR="00D4421B" w:rsidRDefault="00D4421B" w:rsidP="00D4421B">
      <w:pPr>
        <w:pStyle w:val="aa"/>
        <w:numPr>
          <w:ilvl w:val="2"/>
          <w:numId w:val="2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офисе Банка:</w:t>
      </w:r>
    </w:p>
    <w:p w14:paraId="6B7BA2B2" w14:textId="77777777" w:rsidR="00D4421B" w:rsidRDefault="00D4421B" w:rsidP="00D4421B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информирование о размере комиссионного вознаграждения осуществляется путем размещения действующих Тарифов </w:t>
      </w:r>
      <w:r w:rsidRPr="00321AE5">
        <w:rPr>
          <w:rFonts w:cstheme="minorHAnsi"/>
          <w:sz w:val="21"/>
          <w:szCs w:val="21"/>
        </w:rPr>
        <w:t>на информационных стендах в офисах Банка</w:t>
      </w:r>
      <w:r>
        <w:rPr>
          <w:rFonts w:cstheme="minorHAnsi"/>
          <w:sz w:val="21"/>
          <w:szCs w:val="21"/>
        </w:rPr>
        <w:t>, а также сотрудником Банка при обслуживании Клиента.</w:t>
      </w:r>
    </w:p>
    <w:p w14:paraId="011D70B1" w14:textId="77777777" w:rsidR="00D4421B" w:rsidRDefault="00D4421B" w:rsidP="00D4421B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подписание Клиентом распоряжения на совершение операции с отметкой, свидетельствующей об ознакомлении Клиента с суммой/размером установленного комиссионного вознаграждения,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6178EAAD" w14:textId="77777777" w:rsidR="00F230AF" w:rsidRDefault="00F230AF" w:rsidP="00D4421B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 операция не проводится.</w:t>
      </w:r>
    </w:p>
    <w:p w14:paraId="76CFC769" w14:textId="77777777" w:rsidR="00DD4A2B" w:rsidRPr="00321AE5" w:rsidRDefault="00DD4A2B" w:rsidP="00D4421B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Клиент не принимает внесенные </w:t>
      </w:r>
      <w:r w:rsidR="00D4421B" w:rsidRPr="00321AE5">
        <w:rPr>
          <w:rFonts w:cstheme="minorHAnsi"/>
          <w:sz w:val="21"/>
          <w:szCs w:val="21"/>
        </w:rPr>
        <w:t>изменения и/или дополнения</w:t>
      </w:r>
      <w:r w:rsidR="00D4421B">
        <w:rPr>
          <w:rFonts w:cstheme="minorHAnsi"/>
          <w:sz w:val="21"/>
          <w:szCs w:val="21"/>
        </w:rPr>
        <w:t xml:space="preserve"> в Правила и/или Тарифы</w:t>
      </w:r>
      <w:r w:rsidRPr="00321AE5">
        <w:rPr>
          <w:rFonts w:cstheme="minorHAnsi"/>
          <w:sz w:val="21"/>
          <w:szCs w:val="21"/>
        </w:rPr>
        <w:t xml:space="preserve">, он вправе расторгнуть Договор </w:t>
      </w:r>
      <w:r w:rsidR="009C0D28" w:rsidRPr="00321AE5">
        <w:rPr>
          <w:rFonts w:cstheme="minorHAnsi"/>
          <w:sz w:val="21"/>
          <w:szCs w:val="21"/>
        </w:rPr>
        <w:t>(Договора) Банковского продукта</w:t>
      </w:r>
      <w:r w:rsidRPr="00321AE5">
        <w:rPr>
          <w:rFonts w:cstheme="minorHAnsi"/>
          <w:sz w:val="21"/>
          <w:szCs w:val="21"/>
        </w:rPr>
        <w:t xml:space="preserve"> </w:t>
      </w:r>
      <w:r w:rsidR="009E4146" w:rsidRPr="00321AE5">
        <w:rPr>
          <w:rFonts w:cstheme="minorHAnsi"/>
          <w:sz w:val="21"/>
          <w:szCs w:val="21"/>
        </w:rPr>
        <w:t xml:space="preserve">в соответствии с требованиями раздела 7 настоящих Правил. </w:t>
      </w:r>
    </w:p>
    <w:p w14:paraId="1C220746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Положения указанного раздела применяются к отношениям Сторон, если соответствующими Условиями по </w:t>
      </w:r>
      <w:r w:rsidR="00576D05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анковским продуктам не определен иной порядок регулирования.</w:t>
      </w:r>
    </w:p>
    <w:p w14:paraId="607DD348" w14:textId="77777777" w:rsidR="00245B38" w:rsidRPr="00321AE5" w:rsidRDefault="00245B38" w:rsidP="003763F5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6" w:name="_Toc32935594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БАНКА</w:t>
      </w:r>
      <w:bookmarkEnd w:id="1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561F5C9A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0C306BEC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имеет право: </w:t>
      </w:r>
    </w:p>
    <w:p w14:paraId="38A8E665" w14:textId="77777777" w:rsidR="005A4528" w:rsidRPr="00321AE5" w:rsidRDefault="005A4528" w:rsidP="00E62B23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для исполнения требований Федерального закона № 115-ФЗ:</w:t>
      </w:r>
    </w:p>
    <w:p w14:paraId="429B8A3B" w14:textId="77777777" w:rsidR="00003A39" w:rsidRPr="00321AE5" w:rsidRDefault="00245B38" w:rsidP="005A4528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проведении идентификации Клиента, Представителя Клиента, Выгодоприобретателя, Бенефициарного владельца, обновлении информации о них, требовать представления Клиентом, Представителем Клиента и получать от Клиента, Представителя Клиента документы, удостоверяющие личность, а также иные документы, предусмотренные Федеральным законом №115-ФЗ и принимаемыми на его основе нормативными правовыми актами Российской Федерации и нормативными актами Банка России</w:t>
      </w:r>
      <w:r w:rsidR="005A4528" w:rsidRPr="00321AE5">
        <w:rPr>
          <w:rFonts w:cstheme="minorHAnsi"/>
          <w:sz w:val="21"/>
          <w:szCs w:val="21"/>
        </w:rPr>
        <w:t>;</w:t>
      </w:r>
    </w:p>
    <w:p w14:paraId="6412D598" w14:textId="77777777" w:rsidR="005A4528" w:rsidRPr="004F6238" w:rsidRDefault="005A4528" w:rsidP="005A4528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операции требовать от Клиента документы и информацию об источниках происхождения </w:t>
      </w:r>
      <w:r w:rsidRPr="004F6238">
        <w:rPr>
          <w:rFonts w:cstheme="minorHAnsi"/>
          <w:sz w:val="21"/>
          <w:szCs w:val="21"/>
        </w:rPr>
        <w:t>средств/целях их расходования, о своих Выгодоприобретателях и Бенефициарных владельцах.</w:t>
      </w:r>
    </w:p>
    <w:p w14:paraId="41991218" w14:textId="77777777" w:rsidR="00003A39" w:rsidRPr="004F6238" w:rsidRDefault="00245B38" w:rsidP="00E62B23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Изменять и/или дополнять в рамках действующего законодательства Российской Федерации Тарифы</w:t>
      </w:r>
      <w:r w:rsidR="00D63F29" w:rsidRPr="004F6238">
        <w:rPr>
          <w:rFonts w:cstheme="minorHAnsi"/>
          <w:sz w:val="21"/>
          <w:szCs w:val="21"/>
        </w:rPr>
        <w:t xml:space="preserve"> и настоящие</w:t>
      </w:r>
      <w:r w:rsidRPr="004F6238">
        <w:rPr>
          <w:rFonts w:cstheme="minorHAnsi"/>
          <w:sz w:val="21"/>
          <w:szCs w:val="21"/>
        </w:rPr>
        <w:t xml:space="preserve"> Правила</w:t>
      </w:r>
      <w:r w:rsidR="002A0D5F" w:rsidRPr="004F6238">
        <w:rPr>
          <w:rFonts w:cstheme="minorHAnsi"/>
          <w:sz w:val="21"/>
          <w:szCs w:val="21"/>
        </w:rPr>
        <w:t xml:space="preserve"> в порядке, установленном разделом 3 настоящих Правил</w:t>
      </w:r>
      <w:r w:rsidRPr="004F6238">
        <w:rPr>
          <w:rFonts w:cstheme="minorHAnsi"/>
          <w:sz w:val="21"/>
          <w:szCs w:val="21"/>
        </w:rPr>
        <w:t xml:space="preserve">. </w:t>
      </w:r>
    </w:p>
    <w:p w14:paraId="2857EF72" w14:textId="77777777" w:rsidR="00576D05" w:rsidRPr="004F6238" w:rsidRDefault="00576D05" w:rsidP="00576D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Осуществлять списание денежных средств со Счетов в случаях, предусмотренных законодательством РФ.</w:t>
      </w:r>
    </w:p>
    <w:p w14:paraId="5089C241" w14:textId="77777777" w:rsidR="00003A39" w:rsidRPr="00321AE5" w:rsidRDefault="00245B38" w:rsidP="00E62B23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17" w:name="_Hlk89438448"/>
      <w:r w:rsidRPr="00321AE5">
        <w:rPr>
          <w:rFonts w:cstheme="minorHAnsi"/>
          <w:sz w:val="21"/>
          <w:szCs w:val="21"/>
        </w:rPr>
        <w:t xml:space="preserve">Отказать в выполнении распоряжения Клиента на совершение операции (за исключением операций по зачислению средств, поступивших на счет) в случае, если: </w:t>
      </w:r>
    </w:p>
    <w:p w14:paraId="4FEE0949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информация и документы по запросу Банка, в том числе, необходимые для фиксирования информации, предусмотренной Федеральным законом №115-ФЗ; </w:t>
      </w:r>
    </w:p>
    <w:p w14:paraId="79E70EE8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возникли подозрения, что операция совершается в целях легализации (отмывания) доходов, полученных преступным путем, или финансирования терроризма;</w:t>
      </w:r>
    </w:p>
    <w:p w14:paraId="3033CEDF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bookmarkStart w:id="18" w:name="_Hlk89438323"/>
      <w:r w:rsidRPr="00321AE5">
        <w:rPr>
          <w:rFonts w:cstheme="minorHAnsi"/>
          <w:sz w:val="21"/>
          <w:szCs w:val="21"/>
        </w:rPr>
        <w:t xml:space="preserve">операция запрещена валютным и иным действующим законодательством;  </w:t>
      </w:r>
    </w:p>
    <w:bookmarkEnd w:id="18"/>
    <w:p w14:paraId="4E940CC3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в Банк документы, необходимые для осуществления Банком валютного контроля; </w:t>
      </w:r>
    </w:p>
    <w:p w14:paraId="20BA872F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поручение (распоряжение) составлено в ненадлежащей форме, содержит недостаточные, неполные или нечеткие указания;  </w:t>
      </w:r>
    </w:p>
    <w:p w14:paraId="2EE0D098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Счете недостаточно денежных средств для совершения операции с учетом суммы оплаты банковских услуг;  </w:t>
      </w:r>
    </w:p>
    <w:p w14:paraId="01AF2BBE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на денежные средства наложен арест или операции по Счету приостановлены в порядке, предусмотренном действующим законодательством РФ; </w:t>
      </w:r>
    </w:p>
    <w:p w14:paraId="382DC74E" w14:textId="77777777" w:rsidR="00296F6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Расчетного документа неуполномоченным лицом; </w:t>
      </w:r>
    </w:p>
    <w:p w14:paraId="4F43C66A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характер операции не соответствует Договору и/или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режиму Счета, запрещен законодательством или нормативными актами Банка России; </w:t>
      </w:r>
    </w:p>
    <w:p w14:paraId="761FC17F" w14:textId="77777777" w:rsidR="00F230AF" w:rsidRDefault="00F230AF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отсутствует согласие Клиента на применение Тарифа за совершение операции;</w:t>
      </w:r>
    </w:p>
    <w:p w14:paraId="3B4F220B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иных случаях, установленных Договором,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действующим законодательством. </w:t>
      </w:r>
      <w:bookmarkEnd w:id="17"/>
    </w:p>
    <w:p w14:paraId="65D9D20A" w14:textId="77777777" w:rsidR="00445510" w:rsidRPr="00321AE5" w:rsidRDefault="00245B38" w:rsidP="00445510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19" w:name="_Hlk89437491"/>
      <w:r w:rsidRPr="00321AE5">
        <w:rPr>
          <w:rFonts w:cstheme="minorHAnsi"/>
          <w:sz w:val="21"/>
          <w:szCs w:val="21"/>
        </w:rPr>
        <w:t xml:space="preserve">Приостановить обслуживание Клиента в части, касающейся Дистанционного банковского обслуживания, в случае возникновения у Банка подозрений, что операция совершается в </w:t>
      </w:r>
      <w:r w:rsidR="00445510" w:rsidRPr="00321AE5">
        <w:rPr>
          <w:rFonts w:cstheme="minorHAnsi"/>
          <w:sz w:val="21"/>
          <w:szCs w:val="21"/>
        </w:rPr>
        <w:t>целях легализации (отмывания) доходов, полученных преступным путем, финансирования терроризма и финансирования распространения оружия массового уничтожения</w:t>
      </w:r>
      <w:r w:rsidR="005634E5" w:rsidRPr="00321AE5">
        <w:rPr>
          <w:rFonts w:cstheme="minorHAnsi"/>
          <w:sz w:val="21"/>
          <w:szCs w:val="21"/>
        </w:rPr>
        <w:t>.</w:t>
      </w:r>
      <w:bookmarkEnd w:id="19"/>
    </w:p>
    <w:p w14:paraId="705BC5DC" w14:textId="77777777" w:rsidR="00296F6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предоставляет Банку право без </w:t>
      </w:r>
      <w:r w:rsidR="007B586E" w:rsidRPr="00321AE5">
        <w:rPr>
          <w:rFonts w:cstheme="minorHAnsi"/>
          <w:sz w:val="21"/>
          <w:szCs w:val="21"/>
        </w:rPr>
        <w:t xml:space="preserve">дополнительного </w:t>
      </w:r>
      <w:r w:rsidRPr="00321AE5">
        <w:rPr>
          <w:rFonts w:cstheme="minorHAnsi"/>
          <w:sz w:val="21"/>
          <w:szCs w:val="21"/>
        </w:rPr>
        <w:t xml:space="preserve">распоряжения Клиента на условиях заранее данного Клиентом акцепта (на основании платежного требования или банковского ордера) списывать со Счета Клиента, открытого в рамках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296F69" w:rsidRPr="00321AE5">
        <w:rPr>
          <w:rFonts w:cstheme="minorHAnsi"/>
          <w:sz w:val="21"/>
          <w:szCs w:val="21"/>
        </w:rPr>
        <w:t>:</w:t>
      </w:r>
    </w:p>
    <w:p w14:paraId="0BC28F46" w14:textId="77777777" w:rsidR="00296F69" w:rsidRPr="00321AE5" w:rsidRDefault="00245B38" w:rsidP="00296F69">
      <w:pPr>
        <w:pStyle w:val="aa"/>
        <w:numPr>
          <w:ilvl w:val="0"/>
          <w:numId w:val="6"/>
        </w:numPr>
        <w:jc w:val="both"/>
        <w:rPr>
          <w:rFonts w:cstheme="minorHAnsi"/>
          <w:sz w:val="21"/>
          <w:szCs w:val="21"/>
        </w:rPr>
      </w:pPr>
      <w:bookmarkStart w:id="20" w:name="_Hlk532202871"/>
      <w:r w:rsidRPr="00321AE5">
        <w:rPr>
          <w:rFonts w:cstheme="minorHAnsi"/>
          <w:sz w:val="21"/>
          <w:szCs w:val="21"/>
        </w:rPr>
        <w:t>плату (комиссионное вознаграждение) за услуги Банка</w:t>
      </w:r>
      <w:r w:rsidR="003763F5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в соответствии с Тарифами </w:t>
      </w:r>
      <w:r w:rsidR="003763F5" w:rsidRPr="00321AE5">
        <w:rPr>
          <w:rFonts w:cstheme="minorHAnsi"/>
          <w:sz w:val="21"/>
          <w:szCs w:val="21"/>
        </w:rPr>
        <w:t>Банка</w:t>
      </w:r>
      <w:r w:rsidR="00296F69" w:rsidRPr="00321AE5">
        <w:rPr>
          <w:rFonts w:cstheme="minorHAnsi"/>
          <w:sz w:val="21"/>
          <w:szCs w:val="21"/>
        </w:rPr>
        <w:t>;</w:t>
      </w:r>
    </w:p>
    <w:p w14:paraId="41FF17C4" w14:textId="77777777" w:rsidR="00296F69" w:rsidRPr="00321AE5" w:rsidRDefault="00245B38" w:rsidP="00296F69">
      <w:pPr>
        <w:pStyle w:val="aa"/>
        <w:numPr>
          <w:ilvl w:val="0"/>
          <w:numId w:val="6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ошибочно зачисл</w:t>
      </w:r>
      <w:r w:rsidR="00296F69" w:rsidRPr="00321AE5">
        <w:rPr>
          <w:rFonts w:cstheme="minorHAnsi"/>
          <w:sz w:val="21"/>
          <w:szCs w:val="21"/>
        </w:rPr>
        <w:t>енные на Счет денежные средства;</w:t>
      </w:r>
    </w:p>
    <w:p w14:paraId="723FA1E7" w14:textId="77777777" w:rsidR="00003A39" w:rsidRPr="00321AE5" w:rsidRDefault="00296F69" w:rsidP="00296F69">
      <w:pPr>
        <w:pStyle w:val="aa"/>
        <w:numPr>
          <w:ilvl w:val="0"/>
          <w:numId w:val="6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 денежным обязательствам Клиента, как внедоговорным, так и в случаях, установленных договорами, заключенным</w:t>
      </w:r>
      <w:r w:rsidR="003A07E6" w:rsidRPr="00321AE5">
        <w:rPr>
          <w:rFonts w:cstheme="minorHAnsi"/>
          <w:sz w:val="21"/>
          <w:szCs w:val="21"/>
        </w:rPr>
        <w:t>и</w:t>
      </w:r>
      <w:r w:rsidRPr="00321AE5">
        <w:rPr>
          <w:rFonts w:cstheme="minorHAnsi"/>
          <w:sz w:val="21"/>
          <w:szCs w:val="21"/>
        </w:rPr>
        <w:t xml:space="preserve"> между Банком и </w:t>
      </w:r>
      <w:r w:rsidR="00EB3496" w:rsidRPr="00321AE5">
        <w:rPr>
          <w:rFonts w:cstheme="minorHAnsi"/>
          <w:sz w:val="21"/>
          <w:szCs w:val="21"/>
        </w:rPr>
        <w:t>Клиентом</w:t>
      </w:r>
      <w:r w:rsidRPr="00321AE5">
        <w:rPr>
          <w:rFonts w:cstheme="minorHAnsi"/>
          <w:sz w:val="21"/>
          <w:szCs w:val="21"/>
        </w:rPr>
        <w:t xml:space="preserve"> (как до, так и после заключения</w:t>
      </w:r>
      <w:r w:rsidR="00D92C93" w:rsidRPr="00321AE5">
        <w:rPr>
          <w:rFonts w:cstheme="minorHAnsi"/>
          <w:sz w:val="21"/>
          <w:szCs w:val="21"/>
        </w:rPr>
        <w:t xml:space="preserve"> настоящего</w:t>
      </w:r>
      <w:r w:rsidRPr="00321AE5">
        <w:rPr>
          <w:rFonts w:cstheme="minorHAnsi"/>
          <w:sz w:val="21"/>
          <w:szCs w:val="21"/>
        </w:rPr>
        <w:t xml:space="preserve"> Договора)</w:t>
      </w:r>
      <w:r w:rsidR="00D04DBE" w:rsidRPr="00321AE5">
        <w:rPr>
          <w:rFonts w:cstheme="minorHAnsi"/>
          <w:sz w:val="21"/>
          <w:szCs w:val="21"/>
        </w:rPr>
        <w:t>.</w:t>
      </w:r>
      <w:bookmarkEnd w:id="20"/>
    </w:p>
    <w:p w14:paraId="0E3303BF" w14:textId="77777777" w:rsidR="00B838B5" w:rsidRPr="00321AE5" w:rsidRDefault="00B838B5" w:rsidP="00B838B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Отказать</w:t>
      </w:r>
      <w:r w:rsidR="00D33AF8" w:rsidRPr="00321AE5">
        <w:rPr>
          <w:rFonts w:cstheme="minorHAnsi"/>
          <w:sz w:val="21"/>
          <w:szCs w:val="21"/>
        </w:rPr>
        <w:t xml:space="preserve"> Клиенту</w:t>
      </w:r>
      <w:r w:rsidRPr="00321AE5">
        <w:rPr>
          <w:rFonts w:cstheme="minorHAnsi"/>
          <w:sz w:val="21"/>
          <w:szCs w:val="21"/>
        </w:rPr>
        <w:t xml:space="preserve"> в заключении Договора</w:t>
      </w:r>
      <w:r w:rsidR="007B586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в случаях, установленных действующим законодательством РФ, нормативными актами Банка России и внутренними правилами Банка.</w:t>
      </w:r>
    </w:p>
    <w:p w14:paraId="56236E5B" w14:textId="77777777" w:rsidR="00B838B5" w:rsidRPr="00321AE5" w:rsidRDefault="00B838B5" w:rsidP="00B838B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Расторгнуть Договор</w:t>
      </w:r>
      <w:r w:rsidR="0090104A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случаях и порядке, предусмотренных Договором и действующим законодательством РФ.</w:t>
      </w:r>
    </w:p>
    <w:p w14:paraId="284D8D33" w14:textId="77777777" w:rsidR="00A009F4" w:rsidRPr="00321AE5" w:rsidRDefault="00A009F4" w:rsidP="00B838B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1" w:name="_Hlk89437521"/>
      <w:r w:rsidRPr="00321AE5">
        <w:rPr>
          <w:rFonts w:cstheme="minorHAnsi"/>
          <w:sz w:val="21"/>
          <w:szCs w:val="21"/>
        </w:rPr>
        <w:t>В рамках исполнения требований Закона 161-ФЗ требовать подтверждения платежа, в случае если получатель находится в базе данных Банка России как получатель денежных средств по переводам без согласия</w:t>
      </w:r>
      <w:r w:rsidR="002412A4" w:rsidRPr="00321AE5">
        <w:rPr>
          <w:rFonts w:cstheme="minorHAnsi"/>
          <w:sz w:val="21"/>
          <w:szCs w:val="21"/>
        </w:rPr>
        <w:t xml:space="preserve"> клиента.</w:t>
      </w:r>
      <w:r w:rsidRPr="00321AE5">
        <w:rPr>
          <w:rFonts w:cstheme="minorHAnsi"/>
          <w:sz w:val="21"/>
          <w:szCs w:val="21"/>
        </w:rPr>
        <w:t xml:space="preserve"> </w:t>
      </w:r>
      <w:bookmarkEnd w:id="21"/>
    </w:p>
    <w:p w14:paraId="422EA5D5" w14:textId="77777777" w:rsidR="00630905" w:rsidRPr="00321AE5" w:rsidRDefault="00630905" w:rsidP="00630905">
      <w:pPr>
        <w:pStyle w:val="aa"/>
        <w:ind w:left="1560"/>
        <w:jc w:val="both"/>
        <w:rPr>
          <w:rFonts w:cstheme="minorHAnsi"/>
          <w:sz w:val="21"/>
          <w:szCs w:val="21"/>
        </w:rPr>
      </w:pPr>
    </w:p>
    <w:p w14:paraId="129CC116" w14:textId="77777777" w:rsidR="00003A39" w:rsidRPr="00321AE5" w:rsidRDefault="00245B38" w:rsidP="00630905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</w:t>
      </w:r>
      <w:r w:rsidR="009D65BF" w:rsidRPr="00321AE5">
        <w:rPr>
          <w:rFonts w:cstheme="minorHAnsi"/>
          <w:sz w:val="21"/>
          <w:szCs w:val="21"/>
        </w:rPr>
        <w:t>ан</w:t>
      </w:r>
      <w:r w:rsidRPr="00321AE5">
        <w:rPr>
          <w:rFonts w:cstheme="minorHAnsi"/>
          <w:sz w:val="21"/>
          <w:szCs w:val="21"/>
        </w:rPr>
        <w:t xml:space="preserve">: </w:t>
      </w:r>
    </w:p>
    <w:p w14:paraId="22A82144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2" w:name="_Hlk89438006"/>
      <w:r w:rsidRPr="00321AE5">
        <w:rPr>
          <w:rFonts w:cstheme="minorHAnsi"/>
          <w:sz w:val="21"/>
          <w:szCs w:val="21"/>
        </w:rPr>
        <w:t xml:space="preserve">Оказывать услуги и выполнять операции согласно Договору и Договору(ам)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710F0FE" w14:textId="77777777" w:rsidR="006161B3" w:rsidRPr="00321AE5" w:rsidRDefault="00094753" w:rsidP="00094753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</w:t>
      </w:r>
      <w:r w:rsidR="006161B3" w:rsidRPr="00321AE5">
        <w:rPr>
          <w:rFonts w:cstheme="minorHAnsi"/>
          <w:sz w:val="21"/>
          <w:szCs w:val="21"/>
        </w:rPr>
        <w:t xml:space="preserve">писывать со счета денежные средства </w:t>
      </w:r>
      <w:r w:rsidRPr="00321AE5">
        <w:rPr>
          <w:rFonts w:cstheme="minorHAnsi"/>
          <w:sz w:val="21"/>
          <w:szCs w:val="21"/>
        </w:rPr>
        <w:t>К</w:t>
      </w:r>
      <w:r w:rsidR="006161B3" w:rsidRPr="00321AE5">
        <w:rPr>
          <w:rFonts w:cstheme="minorHAnsi"/>
          <w:sz w:val="21"/>
          <w:szCs w:val="21"/>
        </w:rPr>
        <w:t xml:space="preserve">лиента не позднее дня, следующего за днем поступления в </w:t>
      </w:r>
      <w:r w:rsidRPr="00321AE5">
        <w:rPr>
          <w:rFonts w:cstheme="minorHAnsi"/>
          <w:sz w:val="21"/>
          <w:szCs w:val="21"/>
        </w:rPr>
        <w:t>Б</w:t>
      </w:r>
      <w:r w:rsidR="006161B3" w:rsidRPr="00321AE5">
        <w:rPr>
          <w:rFonts w:cstheme="minorHAnsi"/>
          <w:sz w:val="21"/>
          <w:szCs w:val="21"/>
        </w:rPr>
        <w:t xml:space="preserve">анк соответствующего </w:t>
      </w:r>
      <w:r w:rsidRPr="00321AE5">
        <w:rPr>
          <w:rFonts w:cstheme="minorHAnsi"/>
          <w:sz w:val="21"/>
          <w:szCs w:val="21"/>
        </w:rPr>
        <w:t>распоряжения Клиента</w:t>
      </w:r>
      <w:r w:rsidR="004A7DA1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(в том числе переданные посредством Дистанционных каналов обслуживания)</w:t>
      </w:r>
      <w:r w:rsidR="00012B05" w:rsidRPr="00321AE5">
        <w:rPr>
          <w:rFonts w:cstheme="minorHAnsi"/>
          <w:sz w:val="21"/>
          <w:szCs w:val="21"/>
        </w:rPr>
        <w:t xml:space="preserve"> если операция не противоречит Условиям Банковского продукта</w:t>
      </w:r>
      <w:r w:rsidRPr="00321AE5">
        <w:rPr>
          <w:rFonts w:cstheme="minorHAnsi"/>
          <w:sz w:val="21"/>
          <w:szCs w:val="21"/>
        </w:rPr>
        <w:t>;</w:t>
      </w:r>
    </w:p>
    <w:p w14:paraId="4FF9F818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Зачислять денежные средства</w:t>
      </w:r>
      <w:r w:rsidR="0063390E" w:rsidRPr="00321AE5">
        <w:rPr>
          <w:rFonts w:cstheme="minorHAnsi"/>
          <w:sz w:val="21"/>
          <w:szCs w:val="21"/>
        </w:rPr>
        <w:t>, поступившие в безналичном порядке,</w:t>
      </w:r>
      <w:r w:rsidRPr="00321AE5">
        <w:rPr>
          <w:rFonts w:cstheme="minorHAnsi"/>
          <w:sz w:val="21"/>
          <w:szCs w:val="21"/>
        </w:rPr>
        <w:t xml:space="preserve"> на Счет Клиента </w:t>
      </w:r>
      <w:r w:rsidR="0063390E" w:rsidRPr="00321AE5">
        <w:rPr>
          <w:rFonts w:cstheme="minorHAnsi"/>
          <w:sz w:val="21"/>
          <w:szCs w:val="21"/>
        </w:rPr>
        <w:t xml:space="preserve">не позднее рабочего дня, следующего за днем поступления в Банк соответствующего расчетного документа, если содержащиеся в расчетном документе реквизиты получателя средств позволяют однозначно идентифицировать Клиента как получателя денежных средств и, если иное не предусмотрено законодательством РФ </w:t>
      </w:r>
      <w:r w:rsidRPr="00321AE5">
        <w:rPr>
          <w:rFonts w:cstheme="minorHAnsi"/>
          <w:sz w:val="21"/>
          <w:szCs w:val="21"/>
        </w:rPr>
        <w:t xml:space="preserve">и </w:t>
      </w:r>
      <w:r w:rsidR="0063390E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3AF96EC" w14:textId="77777777" w:rsidR="00003A39" w:rsidRPr="00321AE5" w:rsidRDefault="00245B38" w:rsidP="00296F69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Уведомить Клиента в сроки, установленные п. 3.2. настоящих Правил, о внесении изменений в Правила и/или Тарифы, путем размещения информации </w:t>
      </w:r>
      <w:r w:rsidR="00F230AF">
        <w:rPr>
          <w:rFonts w:cstheme="minorHAnsi"/>
          <w:sz w:val="21"/>
          <w:szCs w:val="21"/>
        </w:rPr>
        <w:t xml:space="preserve">в Системе ДБО, </w:t>
      </w:r>
      <w:r w:rsidRPr="00321AE5">
        <w:rPr>
          <w:rFonts w:cstheme="minorHAnsi"/>
          <w:sz w:val="21"/>
          <w:szCs w:val="21"/>
        </w:rPr>
        <w:t>в Офисах Банка</w:t>
      </w:r>
      <w:r w:rsidR="00F230AF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на официальном сайте Банка в сети Интернет по адресу </w:t>
      </w:r>
      <w:r w:rsidR="00296F69" w:rsidRPr="00321AE5">
        <w:rPr>
          <w:rFonts w:cstheme="minorHAnsi"/>
          <w:sz w:val="21"/>
          <w:szCs w:val="21"/>
        </w:rPr>
        <w:t>http://www.vlbb.ru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23DAC48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Обеспечивать сохранность денежных средств на Счетах Клиента и тайну банковского Счета, вклада, сведений о Клиенте и операций, производимых по его Счетам. Без согласия Клиента такие сведения предоставляются третьим лицам только в случаях, предусмотренных законодательством Российской Федерации. </w:t>
      </w:r>
    </w:p>
    <w:p w14:paraId="53072A1C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Принимать меры для предотвращения несанкционированного доступа третьих лиц к информации о Счетах Клиента и проведенных по ним операциям. </w:t>
      </w:r>
    </w:p>
    <w:p w14:paraId="54E759D9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Обеспечить конфиденциальность и безопасность Персональных данных при обработке, а также иной принадлежащей Клиенту информации, если это не противоречит законодательству Р</w:t>
      </w:r>
      <w:r w:rsidR="007B586E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A6EC654" w14:textId="77777777" w:rsidR="00245B38" w:rsidRPr="00321AE5" w:rsidRDefault="00245B38" w:rsidP="0090104A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Использовать </w:t>
      </w:r>
      <w:r w:rsidR="00D04DBE" w:rsidRPr="00321AE5">
        <w:rPr>
          <w:rFonts w:cstheme="minorHAnsi"/>
          <w:sz w:val="21"/>
          <w:szCs w:val="21"/>
        </w:rPr>
        <w:t>Персональные</w:t>
      </w:r>
      <w:r w:rsidRPr="00321AE5">
        <w:rPr>
          <w:rFonts w:cstheme="minorHAnsi"/>
          <w:sz w:val="21"/>
          <w:szCs w:val="21"/>
        </w:rPr>
        <w:t xml:space="preserve"> данные Клиента только в целях, для которых они были переданы. </w:t>
      </w:r>
    </w:p>
    <w:p w14:paraId="16BB5EF5" w14:textId="77777777" w:rsidR="0090104A" w:rsidRPr="00321AE5" w:rsidRDefault="0090104A" w:rsidP="0090104A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3" w:name="_Hlk4748575"/>
      <w:r w:rsidRPr="00321AE5">
        <w:rPr>
          <w:rFonts w:cstheme="minorHAnsi"/>
          <w:sz w:val="21"/>
          <w:szCs w:val="21"/>
        </w:rPr>
        <w:t>В случае получения от банка плательщика уведомления о приостановлении зачисления денежных средств на счет получателя средств:</w:t>
      </w:r>
    </w:p>
    <w:p w14:paraId="2D3699B3" w14:textId="77777777" w:rsidR="0090104A" w:rsidRPr="00321AE5" w:rsidRDefault="0090104A" w:rsidP="0090104A">
      <w:pPr>
        <w:pStyle w:val="aa"/>
        <w:numPr>
          <w:ilvl w:val="0"/>
          <w:numId w:val="3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приостановить на срок до пяти рабочих дней со дня получения такого уведомления зачисление денежных средств на Счет получателя средств в сумме перевода денежных средств;</w:t>
      </w:r>
    </w:p>
    <w:p w14:paraId="22B32073" w14:textId="77777777" w:rsidR="0090104A" w:rsidRPr="00321AE5" w:rsidRDefault="0090104A" w:rsidP="0090104A">
      <w:pPr>
        <w:pStyle w:val="aa"/>
        <w:numPr>
          <w:ilvl w:val="0"/>
          <w:numId w:val="3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уведомить получателя средств</w:t>
      </w:r>
      <w:r w:rsidR="00C06019" w:rsidRPr="00321AE5">
        <w:rPr>
          <w:rFonts w:cstheme="minorHAnsi"/>
          <w:sz w:val="21"/>
          <w:szCs w:val="21"/>
        </w:rPr>
        <w:t>, в том числе</w:t>
      </w:r>
      <w:r w:rsidRPr="00321AE5">
        <w:rPr>
          <w:rFonts w:cstheme="minorHAnsi"/>
          <w:sz w:val="21"/>
          <w:szCs w:val="21"/>
        </w:rPr>
        <w:t xml:space="preserve"> с помощью ОНМТ, указанного Клиентом в Заявлении, о приостановлении зачисления денежных средств и необходимости представления в пределах указанного срока документов, подтверждающих обоснованность получения переведенных денежных средств или электронных денежных средств.</w:t>
      </w:r>
      <w:bookmarkEnd w:id="23"/>
    </w:p>
    <w:p w14:paraId="4CF0AD00" w14:textId="77777777" w:rsidR="00D33AF8" w:rsidRPr="00321AE5" w:rsidRDefault="00D33AF8" w:rsidP="00D33AF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Выдавать выписку о движении денежных средств по Счету по требованию Клиента. </w:t>
      </w:r>
      <w:bookmarkStart w:id="24" w:name="_Hlk534964126"/>
      <w:r w:rsidRPr="00321AE5">
        <w:rPr>
          <w:rFonts w:cstheme="minorHAnsi"/>
          <w:sz w:val="21"/>
          <w:szCs w:val="21"/>
        </w:rPr>
        <w:t xml:space="preserve">Указанные выписки считаются подтвержденными, если Клиент не представит свои замечания </w:t>
      </w:r>
      <w:bookmarkStart w:id="25" w:name="_Hlk535590033"/>
      <w:r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bookmarkEnd w:id="24"/>
      <w:bookmarkEnd w:id="25"/>
      <w:r w:rsidRPr="00321AE5">
        <w:rPr>
          <w:rFonts w:cstheme="minorHAnsi"/>
          <w:sz w:val="21"/>
          <w:szCs w:val="21"/>
        </w:rPr>
        <w:t>.</w:t>
      </w:r>
    </w:p>
    <w:p w14:paraId="4829AEF1" w14:textId="77777777" w:rsidR="00261955" w:rsidRPr="00321AE5" w:rsidRDefault="00261955" w:rsidP="00935656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рамках исполнения требований Федерального </w:t>
      </w:r>
      <w:hyperlink r:id="rId10" w:history="1">
        <w:r w:rsidRPr="00321AE5">
          <w:rPr>
            <w:rFonts w:cstheme="minorHAnsi"/>
            <w:sz w:val="21"/>
            <w:szCs w:val="21"/>
          </w:rPr>
          <w:t>закона</w:t>
        </w:r>
      </w:hyperlink>
      <w:r w:rsidRPr="00321AE5">
        <w:rPr>
          <w:rFonts w:cstheme="minorHAnsi"/>
          <w:sz w:val="21"/>
          <w:szCs w:val="21"/>
        </w:rPr>
        <w:t xml:space="preserve"> от 28.06.2014 №173- ФЗ при заключении договоров банковского счета выявлять лиц, на которых распространяется законодательство иностранного государства о налогообложении иностранных счетов.</w:t>
      </w:r>
    </w:p>
    <w:p w14:paraId="02293A82" w14:textId="77777777" w:rsidR="00245B38" w:rsidRPr="00321AE5" w:rsidRDefault="00245B38" w:rsidP="00DB4A58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6" w:name="_Toc32935595"/>
      <w:bookmarkEnd w:id="2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КЛИЕНТА</w:t>
      </w:r>
      <w:bookmarkEnd w:id="2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02B6305F" w14:textId="77777777" w:rsidR="00630905" w:rsidRPr="00321AE5" w:rsidRDefault="00630905" w:rsidP="00630905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226A6743" w14:textId="77777777" w:rsidR="00003A39" w:rsidRPr="00321AE5" w:rsidRDefault="00245B38" w:rsidP="00DB4A5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право: </w:t>
      </w:r>
    </w:p>
    <w:p w14:paraId="67082909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7" w:name="_Hlk89437729"/>
      <w:r w:rsidRPr="00321AE5">
        <w:rPr>
          <w:rFonts w:cstheme="minorHAnsi"/>
          <w:sz w:val="21"/>
          <w:szCs w:val="21"/>
        </w:rPr>
        <w:t>Расторгнуть Договор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случае несогласия с вносимыми Банком изменениями и/или дополнениями в условия </w:t>
      </w:r>
      <w:r w:rsidR="00554F9D" w:rsidRPr="00321AE5">
        <w:rPr>
          <w:rFonts w:cstheme="minorHAnsi"/>
          <w:sz w:val="21"/>
          <w:szCs w:val="21"/>
        </w:rPr>
        <w:t>Договор</w:t>
      </w:r>
      <w:r w:rsidR="001D1250" w:rsidRPr="00321AE5">
        <w:rPr>
          <w:rFonts w:cstheme="minorHAnsi"/>
          <w:sz w:val="21"/>
          <w:szCs w:val="21"/>
        </w:rPr>
        <w:t>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и/или Тарифы в порядке, установленном разделом 7 настоящего Договора, если иной порядок не предусмотрен Договорами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F1B1D34" w14:textId="77777777" w:rsidR="00296F6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Составлять в письменном виде претензии по операциям, проведенным по Счету</w:t>
      </w:r>
      <w:r w:rsidR="00B86BF6" w:rsidRPr="00321AE5">
        <w:rPr>
          <w:rStyle w:val="af1"/>
          <w:rFonts w:cstheme="minorHAnsi"/>
          <w:sz w:val="21"/>
          <w:szCs w:val="21"/>
        </w:rPr>
        <w:footnoteReference w:id="2"/>
      </w:r>
      <w:r w:rsidRPr="00321AE5">
        <w:rPr>
          <w:rFonts w:cstheme="minorHAnsi"/>
          <w:sz w:val="21"/>
          <w:szCs w:val="21"/>
        </w:rPr>
        <w:t xml:space="preserve"> </w:t>
      </w:r>
      <w:r w:rsidR="001D125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330E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непредъявления Банку в указанный срок письменной претензии по операциям, последние считаются подтвержденными, и в дальнейшем обжалованию не подлежат. </w:t>
      </w:r>
    </w:p>
    <w:p w14:paraId="367F476D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Проводить операции по Счетам (в том числе с использование Банковской карты) в пределах </w:t>
      </w:r>
      <w:r w:rsidR="00554F9D" w:rsidRPr="00321AE5">
        <w:rPr>
          <w:rFonts w:cstheme="minorHAnsi"/>
          <w:sz w:val="21"/>
          <w:szCs w:val="21"/>
        </w:rPr>
        <w:t>Доступного остатка</w:t>
      </w:r>
      <w:r w:rsidRPr="00321AE5">
        <w:rPr>
          <w:rFonts w:cstheme="minorHAnsi"/>
          <w:sz w:val="21"/>
          <w:szCs w:val="21"/>
        </w:rPr>
        <w:t xml:space="preserve"> на Счетах/Картах. </w:t>
      </w:r>
    </w:p>
    <w:p w14:paraId="4BE3E1EF" w14:textId="77777777" w:rsidR="00554F9D" w:rsidRPr="00321AE5" w:rsidRDefault="00554F9D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от Банка выписки/справки по Счету для представления в любое учреждение по первому требованию. </w:t>
      </w:r>
    </w:p>
    <w:p w14:paraId="005F76A7" w14:textId="77777777" w:rsidR="00554F9D" w:rsidRPr="00321AE5" w:rsidRDefault="00554F9D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наличные средства со Счета в порядке, предусмотренном действующим законодательством РФ. </w:t>
      </w:r>
    </w:p>
    <w:p w14:paraId="69579C90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Доверить распоряжение Счетом третьему лицу на основании доверенности по форме Банка/нотариально заверенной доверенности в порядке, предусмотренном действующим законодательством Российской Федерации и внутрибанковскими правилами. </w:t>
      </w:r>
    </w:p>
    <w:p w14:paraId="611E2D7C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Зарегистрировать или изменить ОНМТ путем обращения с письменным заявлением в Офис Банка, в том числе при указании ОНМТ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. </w:t>
      </w:r>
      <w:bookmarkEnd w:id="27"/>
    </w:p>
    <w:p w14:paraId="5DC3C8DC" w14:textId="77777777" w:rsidR="00630905" w:rsidRPr="00321AE5" w:rsidRDefault="00630905" w:rsidP="00630905">
      <w:pPr>
        <w:pStyle w:val="aa"/>
        <w:ind w:left="1560"/>
        <w:jc w:val="both"/>
        <w:rPr>
          <w:rFonts w:cstheme="minorHAnsi"/>
          <w:sz w:val="21"/>
          <w:szCs w:val="21"/>
        </w:rPr>
      </w:pPr>
    </w:p>
    <w:p w14:paraId="3AFD7F75" w14:textId="77777777" w:rsidR="00003A39" w:rsidRPr="00321AE5" w:rsidRDefault="00245B38" w:rsidP="00DB4A5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обязуется:  </w:t>
      </w:r>
    </w:p>
    <w:p w14:paraId="2A0F75AF" w14:textId="77777777" w:rsidR="00245B38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Предоставлять Банку достоверные сведения, </w:t>
      </w:r>
      <w:r w:rsidR="0065777C" w:rsidRPr="00321AE5">
        <w:rPr>
          <w:rFonts w:cstheme="minorHAnsi"/>
          <w:sz w:val="21"/>
          <w:szCs w:val="21"/>
        </w:rPr>
        <w:t xml:space="preserve">предусмотренные законодательством РФ, </w:t>
      </w:r>
      <w:r w:rsidRPr="00321AE5">
        <w:rPr>
          <w:rFonts w:cstheme="minorHAnsi"/>
          <w:sz w:val="21"/>
          <w:szCs w:val="21"/>
        </w:rPr>
        <w:t xml:space="preserve">необходимые для заключения и исполнения Договоров банковских продуктов, </w:t>
      </w:r>
      <w:r w:rsidR="0065777C" w:rsidRPr="00321AE5">
        <w:rPr>
          <w:rFonts w:cstheme="minorHAnsi"/>
          <w:sz w:val="21"/>
          <w:szCs w:val="21"/>
        </w:rPr>
        <w:t xml:space="preserve">в том числе </w:t>
      </w:r>
      <w:r w:rsidRPr="00321AE5">
        <w:rPr>
          <w:rFonts w:cstheme="minorHAnsi"/>
          <w:sz w:val="21"/>
          <w:szCs w:val="21"/>
        </w:rPr>
        <w:t>информацию об ОНМТ.</w:t>
      </w:r>
    </w:p>
    <w:p w14:paraId="2E228DAC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Информировать Банк и предоставлять в Банк соответствующие документы об изменении своих Персональных данных и данных доверенных лиц (данных Документа, удостоверяющего личность, адреса места жительства (регистрации), номеров телефонов, факсов, электронного (почтового) адреса и иных данных), иных сведений</w:t>
      </w:r>
      <w:r w:rsidR="00FB5826" w:rsidRPr="00321AE5">
        <w:rPr>
          <w:rFonts w:cstheme="minorHAnsi"/>
          <w:sz w:val="21"/>
          <w:szCs w:val="21"/>
        </w:rPr>
        <w:t>, указанных в опросном листе,</w:t>
      </w:r>
      <w:r w:rsidRPr="00321AE5">
        <w:rPr>
          <w:rFonts w:cstheme="minorHAnsi"/>
          <w:sz w:val="21"/>
          <w:szCs w:val="21"/>
        </w:rPr>
        <w:t xml:space="preserve"> в течение 3 (трех) дней с даты их изменения</w:t>
      </w:r>
      <w:r w:rsidR="00FB5826" w:rsidRPr="00321AE5">
        <w:rPr>
          <w:rFonts w:cstheme="minorHAnsi"/>
          <w:sz w:val="21"/>
          <w:szCs w:val="21"/>
        </w:rPr>
        <w:t xml:space="preserve"> с одновременным предоставлением соответствующих документов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EA1C3D1" w14:textId="77777777" w:rsidR="006E1E3F" w:rsidRPr="00321AE5" w:rsidRDefault="004C7BBC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Ф</w:t>
      </w:r>
      <w:r w:rsidR="006E1E3F" w:rsidRPr="00321AE5">
        <w:rPr>
          <w:rFonts w:cstheme="minorHAnsi"/>
          <w:sz w:val="21"/>
          <w:szCs w:val="21"/>
        </w:rPr>
        <w:t>орма Заявления об изменении персональных данных приведена в Приложении №1</w:t>
      </w:r>
      <w:r w:rsidR="005814A4" w:rsidRPr="00321AE5">
        <w:rPr>
          <w:rFonts w:cstheme="minorHAnsi"/>
          <w:sz w:val="21"/>
          <w:szCs w:val="21"/>
        </w:rPr>
        <w:t>2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</w:t>
      </w:r>
      <w:r w:rsidR="008830D1" w:rsidRPr="00321AE5">
        <w:rPr>
          <w:rFonts w:cstheme="minorHAnsi"/>
          <w:sz w:val="21"/>
          <w:szCs w:val="21"/>
        </w:rPr>
        <w:t>.</w:t>
      </w:r>
    </w:p>
    <w:p w14:paraId="1EE21BF1" w14:textId="77777777" w:rsidR="000D4356" w:rsidRPr="00321AE5" w:rsidRDefault="000D4356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bookmarkStart w:id="28" w:name="_Hlk98513002"/>
      <w:r w:rsidRPr="00321AE5">
        <w:rPr>
          <w:rFonts w:cstheme="minorHAnsi"/>
          <w:sz w:val="21"/>
          <w:szCs w:val="21"/>
        </w:rPr>
        <w:t>В случае отсутствия в Банке информации/</w:t>
      </w:r>
      <w:r w:rsidR="00FB5826" w:rsidRPr="00321AE5">
        <w:rPr>
          <w:rFonts w:cstheme="minorHAnsi"/>
          <w:sz w:val="21"/>
          <w:szCs w:val="21"/>
        </w:rPr>
        <w:t>сведений/</w:t>
      </w:r>
      <w:r w:rsidRPr="00321AE5">
        <w:rPr>
          <w:rFonts w:cstheme="minorHAnsi"/>
          <w:sz w:val="21"/>
          <w:szCs w:val="21"/>
        </w:rPr>
        <w:t xml:space="preserve">документов об изменении </w:t>
      </w:r>
      <w:r w:rsidR="00FB5826" w:rsidRPr="00321AE5">
        <w:rPr>
          <w:rFonts w:cstheme="minorHAnsi"/>
          <w:sz w:val="21"/>
          <w:szCs w:val="21"/>
        </w:rPr>
        <w:t xml:space="preserve">выше указанных </w:t>
      </w:r>
      <w:r w:rsidRPr="00321AE5">
        <w:rPr>
          <w:rFonts w:cstheme="minorHAnsi"/>
          <w:sz w:val="21"/>
          <w:szCs w:val="21"/>
        </w:rPr>
        <w:t xml:space="preserve">данных, Банк считает, что имеющие у Банка </w:t>
      </w:r>
      <w:r w:rsidR="00FB5826" w:rsidRPr="00321AE5">
        <w:rPr>
          <w:rFonts w:cstheme="minorHAnsi"/>
          <w:sz w:val="21"/>
          <w:szCs w:val="21"/>
        </w:rPr>
        <w:t>сведения о</w:t>
      </w:r>
      <w:r w:rsidRPr="00321AE5">
        <w:rPr>
          <w:rFonts w:cstheme="minorHAnsi"/>
          <w:sz w:val="21"/>
          <w:szCs w:val="21"/>
        </w:rPr>
        <w:t xml:space="preserve"> Клиент</w:t>
      </w:r>
      <w:r w:rsidR="00FB5826" w:rsidRPr="00321AE5"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актуальны и действительны.</w:t>
      </w:r>
      <w:bookmarkEnd w:id="28"/>
    </w:p>
    <w:p w14:paraId="6356BF7F" w14:textId="77777777" w:rsidR="00576D05" w:rsidRPr="00321AE5" w:rsidRDefault="00576D05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Незамедлительно письменно проинформировать Банк о подаче Клиентом или в отношении Клиента заявления о признании его банкротом, введении в отношении Клиента процедур банкротства в соответствии с Федеральным законом от 26.10.2012 №127-ФЗ «О несостоятельности (банкротстве)».</w:t>
      </w:r>
    </w:p>
    <w:p w14:paraId="11FD47E7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случае компрометации ОНМТ, т.е. в случае утери \ кражи телефона \ SIM-карты или при возникновении иных обстоятельств, препятствующих использованию Клиентом ОНМТ, Клиент обязан незамедлительно сообщить о данном факте в Банк путем обращения в Банк</w:t>
      </w:r>
      <w:r w:rsidR="003763F5" w:rsidRPr="00321AE5">
        <w:rPr>
          <w:rFonts w:cstheme="minorHAnsi"/>
          <w:sz w:val="21"/>
          <w:szCs w:val="21"/>
        </w:rPr>
        <w:t xml:space="preserve"> очно или по телефону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CBC1773" w14:textId="77777777" w:rsidR="00296F6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Предоставлять в Банк информацию и документы, необходимые для исполнения требований Федерального закона № 115-ФЗ, включая информацию об источниках происхождения средств / целях их расходования, о своих Выгодоприобретателях и Бенефициарных владельцах.</w:t>
      </w:r>
    </w:p>
    <w:p w14:paraId="16DC68E7" w14:textId="77777777" w:rsidR="00296F6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Информация и документы должны быть представлены в Банк в срок, не превышающий 3 (трех) рабочих дней со дня направления Банком запроса по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истеме ДБО, либо при отсутствии ДБО со дня вручения запроса Банком Клиенту лично (при посещении Клиентом Офиса Банка). </w:t>
      </w:r>
    </w:p>
    <w:p w14:paraId="20B11C65" w14:textId="77777777" w:rsidR="00003A3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Запрос также может быть направлен Банком любым иным доступным способом (заказным письмом с уведомлением, по электронной почте и т.д.).  </w:t>
      </w:r>
    </w:p>
    <w:p w14:paraId="459B0431" w14:textId="77777777" w:rsidR="009A68AA" w:rsidRPr="00321AE5" w:rsidRDefault="001C7825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Осуществлять операции по Счету в соответствии </w:t>
      </w:r>
      <w:r w:rsidR="00554F9D" w:rsidRPr="00321AE5">
        <w:rPr>
          <w:rFonts w:cstheme="minorHAnsi"/>
          <w:sz w:val="21"/>
          <w:szCs w:val="21"/>
        </w:rPr>
        <w:t>с действующим законодательством РФ,</w:t>
      </w:r>
      <w:r w:rsidRPr="00321AE5">
        <w:rPr>
          <w:rFonts w:cstheme="minorHAnsi"/>
          <w:sz w:val="21"/>
          <w:szCs w:val="21"/>
        </w:rPr>
        <w:t xml:space="preserve"> настоящими Правилами и Условиями 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.</w:t>
      </w:r>
    </w:p>
    <w:p w14:paraId="66FC99CD" w14:textId="77777777" w:rsidR="00003A39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Знакомиться с условиями действующих Тарифов, текстом Договора, включая Приложения к нему, размещенными на официальном сайте Банка в сети Интернет по адресу </w:t>
      </w:r>
      <w:r w:rsidR="00630905" w:rsidRPr="00321AE5">
        <w:rPr>
          <w:rFonts w:cstheme="minorHAnsi"/>
          <w:sz w:val="21"/>
          <w:szCs w:val="21"/>
        </w:rPr>
        <w:t>http://www.vlbb.ru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3A52AB0" w14:textId="018B4119" w:rsidR="00F230AF" w:rsidRPr="00321AE5" w:rsidRDefault="00F230AF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До проведения/подтверждения операции по Счету </w:t>
      </w:r>
      <w:r w:rsidR="00C17C7B">
        <w:rPr>
          <w:rFonts w:cstheme="minorHAnsi"/>
          <w:sz w:val="21"/>
          <w:szCs w:val="21"/>
        </w:rPr>
        <w:t>проверять</w:t>
      </w:r>
      <w:r>
        <w:rPr>
          <w:rFonts w:cstheme="minorHAnsi"/>
          <w:sz w:val="21"/>
          <w:szCs w:val="21"/>
        </w:rPr>
        <w:t xml:space="preserve"> сумм</w:t>
      </w:r>
      <w:r w:rsidR="00C17C7B">
        <w:rPr>
          <w:rFonts w:cstheme="minorHAnsi"/>
          <w:sz w:val="21"/>
          <w:szCs w:val="21"/>
        </w:rPr>
        <w:t>у</w:t>
      </w:r>
      <w:r>
        <w:rPr>
          <w:rFonts w:cstheme="minorHAnsi"/>
          <w:sz w:val="21"/>
          <w:szCs w:val="21"/>
        </w:rPr>
        <w:t>/размер установленного комиссионного вознаграждения</w:t>
      </w:r>
      <w:r w:rsidR="00C17C7B">
        <w:rPr>
          <w:rFonts w:cstheme="minorHAnsi"/>
          <w:sz w:val="21"/>
          <w:szCs w:val="21"/>
        </w:rPr>
        <w:t xml:space="preserve"> за совершение операции</w:t>
      </w:r>
      <w:r w:rsidR="00940BCA">
        <w:rPr>
          <w:rFonts w:cstheme="minorHAnsi"/>
          <w:sz w:val="21"/>
          <w:szCs w:val="21"/>
        </w:rPr>
        <w:t xml:space="preserve"> </w:t>
      </w:r>
      <w:r w:rsidR="00940BCA" w:rsidRPr="00321AE5">
        <w:rPr>
          <w:rFonts w:cstheme="minorHAnsi"/>
          <w:sz w:val="21"/>
          <w:szCs w:val="21"/>
        </w:rPr>
        <w:t>с условиями действующих Тарифов</w:t>
      </w:r>
      <w:r w:rsidR="00940BCA">
        <w:rPr>
          <w:rFonts w:cstheme="minorHAnsi"/>
          <w:sz w:val="21"/>
          <w:szCs w:val="21"/>
        </w:rPr>
        <w:t>, в том числе</w:t>
      </w:r>
      <w:r w:rsidR="00C17C7B">
        <w:rPr>
          <w:rFonts w:cstheme="minorHAnsi"/>
          <w:sz w:val="21"/>
          <w:szCs w:val="21"/>
        </w:rPr>
        <w:t xml:space="preserve"> в порядке, изложенном в разделе 3 настоящих Правил.</w:t>
      </w:r>
    </w:p>
    <w:p w14:paraId="726353E9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Оплачивать услуги Банка по настоящему Договору и Договорам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согласно Тарифам Банка и специальным условиям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679717C4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Совершать валютные операции с учетом требований, предусмотренных валютным законодательством Российской Федерации. Представлять распоряжения Банку о списании/перечислении денежных средств в письменном виде по формам и в количестве экземпляров, установленным законодательством Российской Федерации, нормативными актами Банка России или Банком. До момента совершения валютной операции Клиент обязан представлять в Банк документы, являющиеся основанием для проведения валютной операции, установленные валютным законодательством, справки, установленные Банком России. </w:t>
      </w:r>
    </w:p>
    <w:p w14:paraId="2A779970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осуществлении операций с нерезидентами Клиент обязуется учитывать требования, установленные действующим законодательством Российской Федерации, нормативными актами Банка России, настоящими Правилами. </w:t>
      </w:r>
    </w:p>
    <w:p w14:paraId="4946325B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гарантирует Банку, что все проводимые им операции в соответствии с Договорами банковских продуктов, носят легитимный характер, не нарушают действующего законодательства Российской Федерации и не связаны с легализацией (отмыванием) доходов, полученных преступным путем, и финансированием терроризма. </w:t>
      </w:r>
    </w:p>
    <w:p w14:paraId="2506B0A4" w14:textId="77777777" w:rsidR="00003A39" w:rsidRPr="00321AE5" w:rsidRDefault="005C6EE5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</w:t>
      </w:r>
      <w:r w:rsidR="00245B38" w:rsidRPr="00321AE5">
        <w:rPr>
          <w:rFonts w:cstheme="minorHAnsi"/>
          <w:sz w:val="21"/>
          <w:szCs w:val="21"/>
        </w:rPr>
        <w:t>звещать Банк об измен</w:t>
      </w:r>
      <w:r w:rsidR="00630905" w:rsidRPr="00321AE5">
        <w:rPr>
          <w:rFonts w:cstheme="minorHAnsi"/>
          <w:sz w:val="21"/>
          <w:szCs w:val="21"/>
        </w:rPr>
        <w:t>ениях, связанных с полномочиями ли</w:t>
      </w:r>
      <w:r w:rsidR="00365830" w:rsidRPr="00321AE5">
        <w:rPr>
          <w:rFonts w:cstheme="minorHAnsi"/>
          <w:sz w:val="21"/>
          <w:szCs w:val="21"/>
        </w:rPr>
        <w:t>ц</w:t>
      </w:r>
      <w:r w:rsidR="00245B38" w:rsidRPr="00321AE5">
        <w:rPr>
          <w:rFonts w:cstheme="minorHAnsi"/>
          <w:sz w:val="21"/>
          <w:szCs w:val="21"/>
        </w:rPr>
        <w:t xml:space="preserve"> по распоряжению Счетом. </w:t>
      </w:r>
    </w:p>
    <w:p w14:paraId="0CB3466B" w14:textId="77777777" w:rsidR="00245B38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обязуется хранить документы, подтверждающие совершение операций по Счету (кассовые ордера, заявления на совершение перевода; чеки, выдаваемые техническим устройством) в течение срока действия Договора</w:t>
      </w:r>
      <w:r w:rsidR="00636494" w:rsidRPr="00321AE5">
        <w:rPr>
          <w:rFonts w:cstheme="minorHAnsi"/>
          <w:sz w:val="21"/>
          <w:szCs w:val="21"/>
        </w:rPr>
        <w:t xml:space="preserve"> 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4A12B3F" w14:textId="77777777" w:rsidR="00630905" w:rsidRPr="00321AE5" w:rsidRDefault="00245B38" w:rsidP="00DB4A58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9" w:name="_Toc3293559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ОТВЕТСТВЕННОСТЬ СТОРОН</w:t>
      </w:r>
      <w:bookmarkEnd w:id="2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604E874" w14:textId="77777777" w:rsidR="00003A39" w:rsidRPr="00321AE5" w:rsidRDefault="00245B38" w:rsidP="004C7BBC">
      <w:pPr>
        <w:pStyle w:val="aa"/>
        <w:numPr>
          <w:ilvl w:val="1"/>
          <w:numId w:val="2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Стороны несут ответственность за ненадлежащее исполнение своих обязанностей в соответствии с законодательством Российской Федерации, условиями Договора и заключенных в его рамках Договоров банковских продуктов.  </w:t>
      </w:r>
    </w:p>
    <w:p w14:paraId="45567871" w14:textId="77777777" w:rsidR="00003A39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контролирует указанный Клиентом в качестве ОНМТ номер тел</w:t>
      </w:r>
      <w:r w:rsidR="00630905" w:rsidRPr="00321AE5">
        <w:rPr>
          <w:rFonts w:cstheme="minorHAnsi"/>
          <w:sz w:val="21"/>
          <w:szCs w:val="21"/>
        </w:rPr>
        <w:t xml:space="preserve">ефона на принадлежность самому </w:t>
      </w:r>
      <w:r w:rsidRPr="00321AE5">
        <w:rPr>
          <w:rFonts w:cstheme="minorHAnsi"/>
          <w:sz w:val="21"/>
          <w:szCs w:val="21"/>
        </w:rPr>
        <w:t xml:space="preserve">Клиенту (регистрацию телефона на имя Клиента у оператора сотовой связи). Банк не несет ответственности по претензиям лиц – владельцев номеров мобильных телефонов, если такой телефон был сообщен Клиентом в Банк. Клиент несет ответственность за актуальность переданной Банку информации о номере своего мобильного телефона, своевременное уведомление Банка о его изменении, и риски по его компрометации. Клиент подтверждает, что указывает номер своего мобильного телефона и что он является </w:t>
      </w:r>
      <w:r w:rsidRPr="00321AE5">
        <w:rPr>
          <w:rFonts w:cstheme="minorHAnsi"/>
          <w:sz w:val="21"/>
          <w:szCs w:val="21"/>
        </w:rPr>
        <w:lastRenderedPageBreak/>
        <w:t xml:space="preserve">единственным пользователем данного телефона. Для предупреждения рисков по компрометации номера мобильного телефона необходимо: </w:t>
      </w:r>
    </w:p>
    <w:p w14:paraId="215759C6" w14:textId="77777777" w:rsidR="00003A39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использовать в качестве ОНМТ номер телефона/SIM-карту, принадлежащие третьим лицам, или приобретенные Клиентом без предоставления Документа, удостоверяющего личность; </w:t>
      </w:r>
    </w:p>
    <w:p w14:paraId="2F1BC8CA" w14:textId="77777777" w:rsidR="00003A39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устанавливать пароль на блокировку экрана мобильного телефона; </w:t>
      </w:r>
    </w:p>
    <w:p w14:paraId="57F2A846" w14:textId="77777777" w:rsidR="00245B38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передавать телефон третьим лицам; </w:t>
      </w:r>
    </w:p>
    <w:p w14:paraId="132E7CCB" w14:textId="77777777" w:rsidR="004A66A1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телефона/SIM-карты незамедлительно уведомить Банк о возможной компрометации ОНМТ; </w:t>
      </w:r>
    </w:p>
    <w:p w14:paraId="797638C8" w14:textId="77777777" w:rsidR="004A66A1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изменении ОНМТ, своевременно сообщить об этом в Банк. </w:t>
      </w:r>
    </w:p>
    <w:p w14:paraId="476D43F9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ответственности, если операции по Счету задерживаются в результате ошибок Клиента и/или третьих лиц, допущенных при заполнении платежных реквизитов получателя при оформлении Клиентом и/или третьими лицами поручения (распоряжения) на перечисление денежных средств со Счета и других задержек, возникших не по вине Банка.  </w:t>
      </w:r>
    </w:p>
    <w:p w14:paraId="45D56FEA" w14:textId="77777777" w:rsidR="00365830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возникновения форс-мажорных обстоятельств (стихийных бедствий, аварий, пожаров, массовых беспорядков, повреждений линий связи, забастовок, революций, войн, военных операций любого характера, блокад, противоправных и иных действий третьих лиц, вступления в силу законодательных актов, постановлений и распоряжений государственных органов власти, а также изменение действующего законодательства и иные ограничения экономического и политического характера, препятствующие выполнению Клиентом и Банком обязательств по Договору), а также других обстоятельств, не зависящих от воли Клиента и Банка и препятствующих выполнению ими своих обязательств по Договору, Договорам банковских продуктов, Стороны освобождаются от ответственности за неисполнение или ненадлежащее исполнение взятых на себя обязательств в рамках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8333049" w14:textId="77777777" w:rsidR="00365830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возникновении обстоятельств непреодолимой силы Сторона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должна в течение 3 (трех) рабочих дней проинформировать другую Сторону в письменном виде или посредством использования всех доступных каналов связи о невозможности исполнения своих обязательств по Договору,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ED036E9" w14:textId="77777777" w:rsidR="004A66A1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</w:t>
      </w:r>
      <w:r w:rsidR="007C40D4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уведомление или несвоевременное уведомление лишает Сторону права ссылаться на любое из перечисленных выше обстоятельств. </w:t>
      </w:r>
    </w:p>
    <w:p w14:paraId="24D7730B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любое из вышеуказанных обстоятельств непосредственно повлияло на исполнение обязательств в сроки, установленные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то эти сроки соразмерно отодвигаются на время действия соответствующего форс-мажорного обстоятельств. </w:t>
      </w:r>
    </w:p>
    <w:p w14:paraId="78654422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ответственность за ситуации, находящиеся вне сферы его контроля и связанные со сбоями в работе внешних систем оплаты, расчетов, обработки и передачи данных.  </w:t>
      </w:r>
    </w:p>
    <w:p w14:paraId="5FF3D611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какие-либо неудобства, причиненные Клиенту, и убытки, причиненные владельцу Счета, вследствие отказа в обслуживании или технического сбоя при обслуживании в Торгово</w:t>
      </w:r>
      <w:r w:rsidR="004A66A1" w:rsidRPr="00321AE5">
        <w:rPr>
          <w:rFonts w:cstheme="minorHAnsi"/>
          <w:sz w:val="21"/>
          <w:szCs w:val="21"/>
        </w:rPr>
        <w:t>-</w:t>
      </w:r>
      <w:r w:rsidRPr="00321AE5">
        <w:rPr>
          <w:rFonts w:cstheme="minorHAnsi"/>
          <w:sz w:val="21"/>
          <w:szCs w:val="21"/>
        </w:rPr>
        <w:t xml:space="preserve">сервисном предприятии, Пункте выдачи наличных денежных средств или Банкомате по причинам, не зависящим от Банка. </w:t>
      </w:r>
    </w:p>
    <w:p w14:paraId="286844FC" w14:textId="77777777" w:rsidR="00A22F50" w:rsidRPr="00321AE5" w:rsidRDefault="00A22F50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вмешивается в договорные отношения Клиентов. Взаимные претензии между Клиентом и его контрагентом, кроме возникших по вине Банка, решаются в установленном законодательством РФ порядке без участия Банка.</w:t>
      </w:r>
    </w:p>
    <w:p w14:paraId="432B4639" w14:textId="77777777" w:rsidR="00A22F50" w:rsidRPr="00321AE5" w:rsidRDefault="00A22F50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ошибочное зачисление (не зачисление) сумм, связанное с неправильным указанием Клиентом реквизитов получателя средств в распоряжении и/или в платежных документах (в случае использования Системы ДБО).</w:t>
      </w:r>
    </w:p>
    <w:p w14:paraId="6E31C7E7" w14:textId="77777777" w:rsidR="0094707B" w:rsidRPr="00321AE5" w:rsidRDefault="0094707B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неуведомления Банка об ошибочно зачисленных суммах на Счет Клиента </w:t>
      </w:r>
      <w:r w:rsidR="001637F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="007B51A5" w:rsidRPr="00321AE5">
        <w:rPr>
          <w:rFonts w:cstheme="minorHAnsi"/>
          <w:sz w:val="21"/>
          <w:szCs w:val="21"/>
        </w:rPr>
        <w:t xml:space="preserve"> о движении денежных средств</w:t>
      </w:r>
      <w:r w:rsidRPr="00321AE5">
        <w:rPr>
          <w:rFonts w:cstheme="minorHAnsi"/>
          <w:sz w:val="21"/>
          <w:szCs w:val="21"/>
        </w:rPr>
        <w:t>, Клиент несет ответственность за пользование этими средствами в порядке и размере, предусмотренном действующим Законодательством</w:t>
      </w:r>
      <w:r w:rsidR="007B51A5" w:rsidRPr="00321AE5">
        <w:rPr>
          <w:rFonts w:cstheme="minorHAnsi"/>
          <w:sz w:val="21"/>
          <w:szCs w:val="21"/>
        </w:rPr>
        <w:t xml:space="preserve"> РФ</w:t>
      </w:r>
      <w:r w:rsidRPr="00321AE5">
        <w:rPr>
          <w:rFonts w:cstheme="minorHAnsi"/>
          <w:sz w:val="21"/>
          <w:szCs w:val="21"/>
        </w:rPr>
        <w:t>.</w:t>
      </w:r>
    </w:p>
    <w:p w14:paraId="06CEE8E6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 исполнения поручений (распоряжений) на осуществление операций по Счету, выданных неуполномоченными лицами, в тех случаях, когда с использованием предусмотренных процедур Банк не мог установить факта выдачи поручения (распоряжения) неуполномоченными лицами.  Риск убытков при этом возлагается на Клиента. </w:t>
      </w:r>
    </w:p>
    <w:p w14:paraId="4AC97C52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последствия, убытки, возникшие в результате использования третьими лицами Кодового слова (в случае его установки к Счету Клиента), а также иных Средств доступа, ставших известным третьему лицу не по вине Банка. </w:t>
      </w:r>
    </w:p>
    <w:p w14:paraId="2EB33B8B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До момента извещения Банка об утрате</w:t>
      </w:r>
      <w:r w:rsidR="004C7BBC" w:rsidRPr="00321AE5">
        <w:rPr>
          <w:rFonts w:cstheme="minorHAnsi"/>
          <w:sz w:val="21"/>
          <w:szCs w:val="21"/>
        </w:rPr>
        <w:t>/компрометации</w:t>
      </w:r>
      <w:r w:rsidRPr="00321AE5">
        <w:rPr>
          <w:rFonts w:cstheme="minorHAnsi"/>
          <w:sz w:val="21"/>
          <w:szCs w:val="21"/>
        </w:rPr>
        <w:t xml:space="preserve"> Кодового слова, а также иных Средств доступа и/или Карты Клиент несет ответственность за все операции по Счетам, совершенные иными лицами с ведома или без ведома Клиента. </w:t>
      </w:r>
    </w:p>
    <w:p w14:paraId="2D001099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в случае, если информация о Счетах, Средствах доступа или проведенных Клиентом операциях станет известной третьим лицам в результате прослушивания или перехвата каналов связи во время их использования, либо в результате недобросовестного выполнения Клиентом условий хранения и использования Средств доступа. </w:t>
      </w:r>
    </w:p>
    <w:p w14:paraId="768993E5" w14:textId="77777777" w:rsidR="007B51A5" w:rsidRPr="00321AE5" w:rsidRDefault="007B51A5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несвоевременное информирование/не информирование Банка об изменении персональных данных и сведений (в том числе ОНМТ)</w:t>
      </w:r>
      <w:r w:rsidR="00E660EF" w:rsidRPr="00321AE5">
        <w:rPr>
          <w:rFonts w:cstheme="minorHAnsi"/>
          <w:sz w:val="21"/>
          <w:szCs w:val="21"/>
        </w:rPr>
        <w:t>.</w:t>
      </w:r>
    </w:p>
    <w:p w14:paraId="16FBC1FD" w14:textId="77777777" w:rsidR="00E660EF" w:rsidRPr="00321AE5" w:rsidRDefault="00E660EF" w:rsidP="0068095C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невыполнении Клиентом указанных действий, в случае наступления страхового случая, Банк не несет ответственности за возможные негативные последствия (в частности, увеличение сроков рассмотрения требования Клиента о выплате возмещения по вкладам, отказ в выплате страхового возмещения при невозможности идентифицировать Агентством по страхованию вкладов личность Клиента).</w:t>
      </w:r>
    </w:p>
    <w:p w14:paraId="534DBBE2" w14:textId="77777777" w:rsidR="009A0385" w:rsidRPr="00321AE5" w:rsidRDefault="009A0385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предоставление ложных и заведомо недостоверных сведений о себе в соответствии с действующим законодательством Р</w:t>
      </w:r>
      <w:r w:rsidR="0068095C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>. В случае предоставления Клиентом недостоверных или неполных сведений, повлекших убытки Банка, Банк может взыскать с Клиента понесенные убытки</w:t>
      </w:r>
      <w:r w:rsidR="0068095C" w:rsidRPr="00321AE5">
        <w:rPr>
          <w:rFonts w:cstheme="minorHAnsi"/>
          <w:sz w:val="21"/>
          <w:szCs w:val="21"/>
        </w:rPr>
        <w:t>.</w:t>
      </w:r>
    </w:p>
    <w:p w14:paraId="682DB70C" w14:textId="77777777" w:rsidR="004A66A1" w:rsidRPr="00A275A9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Приостановление операций </w:t>
      </w:r>
      <w:r w:rsidR="00FA40E9" w:rsidRPr="00321AE5">
        <w:rPr>
          <w:rFonts w:cstheme="minorHAnsi"/>
          <w:sz w:val="21"/>
          <w:szCs w:val="21"/>
        </w:rPr>
        <w:t xml:space="preserve">и отказ от выполнения операций </w:t>
      </w:r>
      <w:r w:rsidRPr="00321AE5">
        <w:rPr>
          <w:rFonts w:cstheme="minorHAnsi"/>
          <w:sz w:val="21"/>
          <w:szCs w:val="21"/>
        </w:rPr>
        <w:t xml:space="preserve">в </w:t>
      </w:r>
      <w:r w:rsidR="00FA40E9" w:rsidRPr="00321AE5">
        <w:rPr>
          <w:rFonts w:cstheme="minorHAnsi"/>
          <w:sz w:val="21"/>
          <w:szCs w:val="21"/>
        </w:rPr>
        <w:t>рамках исполнения требований Фе</w:t>
      </w:r>
      <w:r w:rsidRPr="00321AE5">
        <w:rPr>
          <w:rFonts w:cstheme="minorHAnsi"/>
          <w:sz w:val="21"/>
          <w:szCs w:val="21"/>
        </w:rPr>
        <w:t xml:space="preserve">дерального закона №115-ФЗ не являются основанием для возникновения гражданско-правовой </w:t>
      </w:r>
      <w:r w:rsidRPr="00A275A9">
        <w:rPr>
          <w:rFonts w:cstheme="minorHAnsi"/>
          <w:sz w:val="21"/>
          <w:szCs w:val="21"/>
        </w:rPr>
        <w:t xml:space="preserve">ответственности Банка за нарушение условий Договора.  </w:t>
      </w:r>
    </w:p>
    <w:p w14:paraId="3CD4416B" w14:textId="77777777" w:rsidR="0094707B" w:rsidRPr="00A275A9" w:rsidRDefault="0094707B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В случае несвоевременного списания средств со Счета Клиента или несвоевременного  зачисления средств на его Счет, допущенных по вине Банка, последний уплачивает по письменной претензии Клиента штраф в размере 0,02% (две сотых процента) от несвоевременно списанной (зачисленной) суммы за каждый день задержки.</w:t>
      </w:r>
    </w:p>
    <w:p w14:paraId="35DE7B97" w14:textId="77777777" w:rsidR="00FA40E9" w:rsidRPr="00A275A9" w:rsidRDefault="00FA40E9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выдачу со Счета по доверенности в следующих случаях, когда Банку не было известно о данных обстоятельствах:</w:t>
      </w:r>
    </w:p>
    <w:p w14:paraId="333821E7" w14:textId="77777777" w:rsidR="00FA40E9" w:rsidRPr="00A275A9" w:rsidRDefault="00FA40E9" w:rsidP="00FA40E9">
      <w:pPr>
        <w:pStyle w:val="aa"/>
        <w:numPr>
          <w:ilvl w:val="0"/>
          <w:numId w:val="28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отмены доверенности, удостоверенной в нотариальном порядке, лицом, выдавшим ее;</w:t>
      </w:r>
    </w:p>
    <w:p w14:paraId="0B7970CA" w14:textId="77777777" w:rsidR="00FA40E9" w:rsidRPr="00A275A9" w:rsidRDefault="00FA40E9" w:rsidP="00FA40E9">
      <w:pPr>
        <w:pStyle w:val="aa"/>
        <w:numPr>
          <w:ilvl w:val="0"/>
          <w:numId w:val="28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отказа от полномочий лица, которому выдана доверенность, удостоверенная в нотариальном порядке;</w:t>
      </w:r>
    </w:p>
    <w:p w14:paraId="4CE8AF01" w14:textId="77777777" w:rsidR="00FA40E9" w:rsidRPr="00A275A9" w:rsidRDefault="00FA40E9" w:rsidP="00FA40E9">
      <w:pPr>
        <w:pStyle w:val="aa"/>
        <w:numPr>
          <w:ilvl w:val="0"/>
          <w:numId w:val="28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158E86FE" w14:textId="77777777" w:rsidR="00FA40E9" w:rsidRPr="00A275A9" w:rsidRDefault="00FA40E9" w:rsidP="00FA40E9">
      <w:pPr>
        <w:pStyle w:val="aa"/>
        <w:numPr>
          <w:ilvl w:val="0"/>
          <w:numId w:val="28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признания гражданина, которому выдана доверенность, недееспособным, ограниченно дееспособным или безвестно отсутствующим.</w:t>
      </w:r>
    </w:p>
    <w:p w14:paraId="17DD78A5" w14:textId="77777777" w:rsidR="00FA40E9" w:rsidRPr="00A275A9" w:rsidRDefault="00FA40E9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ущерб, причиненный в результате наложения ареста или обращения взыскания на денежные средства и иные ценности их клиентов, за исключением случаев, предусмотренных законом.</w:t>
      </w:r>
    </w:p>
    <w:p w14:paraId="266A1887" w14:textId="77777777" w:rsidR="0056516A" w:rsidRPr="00A275A9" w:rsidRDefault="0056516A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 xml:space="preserve">Денежные средства Клиента, находящиеся Счете, застрахованы в порядке, размерах и на условиях, установленных Федеральным законом «О страховании вкладов в банках Российской Федерации» от 23.12.2003г. № 177-ФЗ </w:t>
      </w:r>
      <w:r w:rsidRPr="00A275A9">
        <w:rPr>
          <w:rFonts w:cstheme="minorHAnsi"/>
          <w:b/>
          <w:i/>
          <w:sz w:val="21"/>
          <w:szCs w:val="21"/>
        </w:rPr>
        <w:t>-</w:t>
      </w:r>
      <w:r w:rsidRPr="00A275A9">
        <w:rPr>
          <w:rFonts w:cstheme="minorHAnsi"/>
          <w:sz w:val="21"/>
          <w:szCs w:val="21"/>
        </w:rPr>
        <w:t xml:space="preserve"> по совокупности вкладов (включая капитализированные (причисленные проценты)) и остатков на его счетах, в том числе, открытых в связи с осуществлением предпринимательской деятельности без образования юридического лица, застрахованы исключительно в пределах суммы 1 400 000 рублей.</w:t>
      </w:r>
    </w:p>
    <w:p w14:paraId="4F3BAA90" w14:textId="77777777" w:rsidR="00A275A9" w:rsidRPr="00250E30" w:rsidRDefault="00A275A9" w:rsidP="00250E30">
      <w:pPr>
        <w:pStyle w:val="aa"/>
        <w:numPr>
          <w:ilvl w:val="1"/>
          <w:numId w:val="2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cstheme="minorHAnsi"/>
          <w:sz w:val="21"/>
          <w:szCs w:val="21"/>
        </w:rPr>
        <w:t>Присоединяясь</w:t>
      </w:r>
      <w:r w:rsidRPr="00250E30">
        <w:rPr>
          <w:rFonts w:ascii="Calibri" w:hAnsi="Calibri" w:cs="Calibri"/>
          <w:sz w:val="21"/>
          <w:szCs w:val="21"/>
        </w:rPr>
        <w:t xml:space="preserve"> к настоящим Правилам, Клиент в соответствии с частью 3 статьи 6 Федерального закона от 27.07.2006 № 152-ФЗ «О персональных данных» (далее – ФЗ № 152-ФЗ) с даты подписания Клиентом любого Заявления на предоставление продуктов/услуги из числа предоставляемых Банком, поручает АКЦИОНЕРНОМУ ОБЩЕСТВУ «ВЛАДБИЗНЕСБАНК», адрес юридического лица: Россия, 600015, г. Владимир, пр-т Ленина, дом 35, регистрационный номер в Реестре операторов персональных данных – 11-0223893 обработку персональных данных (далее – ПДн), которые предоставлены или будут предоставлены Банку, субъектов персональных данных (включая, но не ограничиваясь: уполномоченных лиц Клиента, в том числе его представителей по доверенности и иных лиц Клиента, уполномоченных, в частности, на получение от Банка/ направление Банку информации (сведений)) (далее – Субъекты ПДн).</w:t>
      </w:r>
    </w:p>
    <w:p w14:paraId="3F0B4701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Настоящее поручение в соответствии с Законом дается на обработку следующих персональных данных Субъектов ПДн:</w:t>
      </w:r>
    </w:p>
    <w:p w14:paraId="2EAFD266" w14:textId="77777777" w:rsidR="00A275A9" w:rsidRPr="00A275A9" w:rsidRDefault="00A275A9" w:rsidP="00250E30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фамилия, имя, отчество (при наличии);</w:t>
      </w:r>
    </w:p>
    <w:p w14:paraId="2A274F26" w14:textId="77777777" w:rsidR="00A275A9" w:rsidRPr="00A275A9" w:rsidRDefault="00A275A9" w:rsidP="00250E30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сведения о гражданстве;</w:t>
      </w:r>
    </w:p>
    <w:p w14:paraId="41143235" w14:textId="77777777" w:rsidR="00A275A9" w:rsidRPr="00A275A9" w:rsidRDefault="00A275A9" w:rsidP="00250E30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lastRenderedPageBreak/>
        <w:t>год, месяц, дата и место рождения;</w:t>
      </w:r>
    </w:p>
    <w:p w14:paraId="3ED6E715" w14:textId="77777777" w:rsidR="00A275A9" w:rsidRPr="00A275A9" w:rsidRDefault="00A275A9" w:rsidP="00250E30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реквизиты документа, удостоверяющего личность (серия, номер, дата выдачи, наименование органа, выдавшего документ и т.д.);</w:t>
      </w:r>
    </w:p>
    <w:p w14:paraId="556BE393" w14:textId="77777777" w:rsidR="00A275A9" w:rsidRPr="00A275A9" w:rsidRDefault="00A275A9" w:rsidP="00250E30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адрес места жительства (регистрации) / места пребывания, телефонный номер (мобильный, домашний, рабочий), адрес электронной почты,</w:t>
      </w:r>
    </w:p>
    <w:p w14:paraId="27065B2A" w14:textId="77777777" w:rsidR="00A275A9" w:rsidRPr="00A275A9" w:rsidRDefault="00A275A9" w:rsidP="00250E30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а также иная информация (сведения), содержащаяся</w:t>
      </w:r>
      <w:r w:rsidRPr="00A275A9">
        <w:rPr>
          <w:rFonts w:cs="Calibri"/>
          <w:spacing w:val="-1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в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представленных</w:t>
      </w:r>
      <w:r w:rsidRPr="00A275A9">
        <w:rPr>
          <w:rFonts w:cs="Calibri"/>
          <w:spacing w:val="-2"/>
          <w:sz w:val="21"/>
          <w:szCs w:val="21"/>
        </w:rPr>
        <w:t xml:space="preserve"> Клиентом </w:t>
      </w:r>
      <w:r w:rsidRPr="00A275A9">
        <w:rPr>
          <w:rFonts w:cs="Calibri"/>
          <w:sz w:val="21"/>
          <w:szCs w:val="21"/>
        </w:rPr>
        <w:t>документах,</w:t>
      </w:r>
      <w:r w:rsidRPr="00A275A9">
        <w:rPr>
          <w:rFonts w:cs="Calibri"/>
          <w:spacing w:val="-3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необходимая</w:t>
      </w:r>
      <w:r w:rsidRPr="00A275A9">
        <w:rPr>
          <w:rFonts w:cs="Calibri"/>
          <w:spacing w:val="-1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для</w:t>
      </w:r>
      <w:r w:rsidRPr="00A275A9">
        <w:rPr>
          <w:rFonts w:cs="Calibri"/>
          <w:spacing w:val="-2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достижения указанных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в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настоящем</w:t>
      </w:r>
      <w:r w:rsidRPr="00A275A9">
        <w:rPr>
          <w:rFonts w:cs="Calibri"/>
          <w:spacing w:val="-5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поручении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целей</w:t>
      </w:r>
      <w:r w:rsidRPr="00A275A9">
        <w:rPr>
          <w:rFonts w:cs="Calibri"/>
          <w:spacing w:val="-3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и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предусмотренная</w:t>
      </w:r>
      <w:r w:rsidRPr="00A275A9">
        <w:rPr>
          <w:rFonts w:cs="Calibri"/>
          <w:spacing w:val="-3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законодательством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Российской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Федерации.</w:t>
      </w:r>
    </w:p>
    <w:p w14:paraId="39E42F27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Содержащееся в настоящем пункте Договора поручение на обработку ПДн включает в себя совершение следующих действий с ПДн: получение, сбор (включая сбор из общедоступных источников),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уничтожение, с передачей и без передачи по локальной сети, с передачей и без передачи по информационно-телекоммуникационной сети «Интернет», как с использованием средств автоматизации, так и без использования таковых, в том числе в целях:</w:t>
      </w:r>
    </w:p>
    <w:p w14:paraId="01F1BD4B" w14:textId="77777777" w:rsidR="00A275A9" w:rsidRPr="00A275A9" w:rsidRDefault="00A275A9" w:rsidP="00A275A9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заключения и дальнейшего надлежащего исполнения Договора с Банком;</w:t>
      </w:r>
    </w:p>
    <w:p w14:paraId="31F79CB8" w14:textId="77777777" w:rsidR="00A275A9" w:rsidRPr="00A275A9" w:rsidRDefault="00A275A9" w:rsidP="00A275A9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централизованной обработки ПДн ресурсами программно-аппаратных комплексов, используемых Банком;</w:t>
      </w:r>
    </w:p>
    <w:p w14:paraId="03441AB6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Банк обязуется соблюдать принципы и правила обработки персональных данных Субъектов ПДн, предусмотренные ФЗ № 152-ФЗ, а также соблюдать конфиденциальность персональных данных  Субъектов ПДн и обеспечивать безопасность персональных данных Субъектов  ПДн при их обработке. Требования к защите обрабатываемых персональных данных определяются Банком самостоятельно в соответствии со статьей 19 ФЗ № 152-ФЗ.</w:t>
      </w:r>
    </w:p>
    <w:p w14:paraId="66C176C1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Клиент подтверждает, что предоставил субъектам персональных данных информацию, предусмотренную п. 3 ст. 18 ФЗ № 152-ФЗ, а именно:</w:t>
      </w:r>
    </w:p>
    <w:p w14:paraId="26F5C4A0" w14:textId="77777777" w:rsidR="00A275A9" w:rsidRPr="00A275A9" w:rsidRDefault="00A275A9" w:rsidP="00A275A9">
      <w:pPr>
        <w:widowControl w:val="0"/>
        <w:numPr>
          <w:ilvl w:val="0"/>
          <w:numId w:val="46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наименование и адрес Банка;</w:t>
      </w:r>
    </w:p>
    <w:p w14:paraId="3D84F7EE" w14:textId="77777777" w:rsidR="00A275A9" w:rsidRPr="00A275A9" w:rsidRDefault="00A275A9" w:rsidP="00A275A9">
      <w:pPr>
        <w:widowControl w:val="0"/>
        <w:numPr>
          <w:ilvl w:val="0"/>
          <w:numId w:val="46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цель обработки персональных данных и ее правовое основание;</w:t>
      </w:r>
    </w:p>
    <w:p w14:paraId="31283C14" w14:textId="77777777" w:rsidR="00A275A9" w:rsidRPr="00A275A9" w:rsidRDefault="00A275A9" w:rsidP="00A275A9">
      <w:pPr>
        <w:widowControl w:val="0"/>
        <w:numPr>
          <w:ilvl w:val="0"/>
          <w:numId w:val="46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предполагаемые пользователи персональных данных;</w:t>
      </w:r>
    </w:p>
    <w:p w14:paraId="6F95A434" w14:textId="77777777" w:rsidR="00A275A9" w:rsidRPr="00A275A9" w:rsidRDefault="00A275A9" w:rsidP="00A275A9">
      <w:pPr>
        <w:widowControl w:val="0"/>
        <w:numPr>
          <w:ilvl w:val="0"/>
          <w:numId w:val="46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установленные ФЗ № 152-ФЗ права субъекта персональных данных;</w:t>
      </w:r>
    </w:p>
    <w:p w14:paraId="5AC95008" w14:textId="77777777" w:rsidR="00A275A9" w:rsidRPr="00A275A9" w:rsidRDefault="00A275A9" w:rsidP="00A275A9">
      <w:pPr>
        <w:widowControl w:val="0"/>
        <w:numPr>
          <w:ilvl w:val="0"/>
          <w:numId w:val="46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источник получения персональных данных.</w:t>
      </w:r>
    </w:p>
    <w:p w14:paraId="78102788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Обработка ПДн осуществляется Банком с применением следующих способов (но не ограничиваясь ими): хранение, запись на электронные носители и их хранение, составление перечней, передача с соблюдением принципов и правил обработки ПДн, установленных Законом, а также обеспечением конфиденциальности и безопасности ПДн при их обработке.</w:t>
      </w:r>
    </w:p>
    <w:p w14:paraId="1EC98A70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Персональные данные обрабатываются в течение действия настоящего Договора, а также в течение 5 (пяти) лет с даты прекращения действия настоящего Договора.</w:t>
      </w:r>
    </w:p>
    <w:p w14:paraId="34D0B23F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Обрабатываемые Банком персональные данные субъектов персональных данных подлежат уничтожению по достижении указанных целей обработки или в случае утраты необходимости в достижении этих целей, если иное не предусмотрено федеральным законом.</w:t>
      </w:r>
    </w:p>
    <w:p w14:paraId="4552E045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Настоящим Клиент, на основании и во исполнение статьи 431.2 Гражданского кодекса Российской Федерации, заверяет Банк:</w:t>
      </w:r>
    </w:p>
    <w:p w14:paraId="1772988D" w14:textId="77777777" w:rsidR="00A275A9" w:rsidRPr="00A275A9" w:rsidRDefault="00A275A9" w:rsidP="00A275A9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в получении им согласия Субъектов ПДн на обработку ПДн Банком на вышеуказанных условиях, а также в уведомлении им этих лиц (Субъектов ПДн) о получении и осуществлении Банком обработки их ПДн.</w:t>
      </w:r>
    </w:p>
    <w:p w14:paraId="225318C4" w14:textId="77777777" w:rsidR="00A275A9" w:rsidRPr="00A275A9" w:rsidRDefault="00A275A9" w:rsidP="00A275A9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в том, что в случае изменения в составе Субъектов ПДн ПДн новых Субъектов ПДн будут переданы Банку только после получения от них согласия на обработку их ПДн Банком и уведомления новых Субъектов ПДн о получении и осуществлении Банком обработки их ПДн на условиях, изложенных выше.</w:t>
      </w:r>
    </w:p>
    <w:p w14:paraId="68E9CBE0" w14:textId="77777777" w:rsidR="00A275A9" w:rsidRPr="00A275A9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Клиент подтверждает, что ему известны правовые последствия недостоверности данных выше гарантий и заверений, предусмотренные пунктами 1 и 2 статьи 431.2 Гражданского кодекса Российской Федерации.</w:t>
      </w:r>
    </w:p>
    <w:p w14:paraId="6C3F44D0" w14:textId="77777777" w:rsidR="00365830" w:rsidRPr="00A275A9" w:rsidRDefault="00A275A9" w:rsidP="00A275A9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 xml:space="preserve">В </w:t>
      </w:r>
      <w:r w:rsidRPr="00250E30">
        <w:rPr>
          <w:rFonts w:ascii="Calibri" w:hAnsi="Calibri" w:cs="Calibri"/>
          <w:sz w:val="21"/>
          <w:szCs w:val="21"/>
        </w:rPr>
        <w:t>случае</w:t>
      </w:r>
      <w:r w:rsidRPr="00A275A9">
        <w:rPr>
          <w:rFonts w:cstheme="minorHAnsi"/>
          <w:sz w:val="21"/>
          <w:szCs w:val="21"/>
        </w:rPr>
        <w:t xml:space="preserve"> несоответствия действительности указанных в настоящем пункте гарантий Клиента о наличии у него письменного согласия вышеуказанных физических лиц на обработку их персональных данных в указанных целях, все расходы и убытки, которые может понести Банк в связи с обращением данных лиц за защитой своих прав, в полном объеме возлагаются на Клиента.</w:t>
      </w:r>
    </w:p>
    <w:p w14:paraId="523FC3BE" w14:textId="77777777" w:rsidR="004A66A1" w:rsidRPr="00321AE5" w:rsidRDefault="00245B38" w:rsidP="004C7BBC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0" w:name="_Toc3293559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lastRenderedPageBreak/>
        <w:t>СРОКИ ДЕЙСТВИЯ И ПОРЯДОК РАСТОРЖЕНИЯ ДОГОВОРА</w:t>
      </w:r>
      <w:bookmarkEnd w:id="3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3452451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</w:t>
      </w:r>
      <w:r w:rsidR="005D421B" w:rsidRPr="00321AE5">
        <w:rPr>
          <w:rFonts w:cstheme="minorHAnsi"/>
          <w:sz w:val="21"/>
          <w:szCs w:val="21"/>
        </w:rPr>
        <w:t xml:space="preserve">соответствующего Банковского продукта </w:t>
      </w:r>
      <w:r w:rsidRPr="00321AE5">
        <w:rPr>
          <w:rFonts w:cstheme="minorHAnsi"/>
          <w:sz w:val="21"/>
          <w:szCs w:val="21"/>
        </w:rPr>
        <w:t>действует в течение срока</w:t>
      </w:r>
      <w:r w:rsidR="00D63F29" w:rsidRPr="00321AE5">
        <w:rPr>
          <w:rFonts w:cstheme="minorHAnsi"/>
          <w:sz w:val="21"/>
          <w:szCs w:val="21"/>
        </w:rPr>
        <w:t xml:space="preserve">, определенного </w:t>
      </w:r>
      <w:r w:rsidR="005D421B" w:rsidRPr="00321AE5">
        <w:rPr>
          <w:rFonts w:cstheme="minorHAnsi"/>
          <w:sz w:val="21"/>
          <w:szCs w:val="21"/>
        </w:rPr>
        <w:t xml:space="preserve">соответствующими </w:t>
      </w:r>
      <w:r w:rsidR="00D63F29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E8F1E87" w14:textId="77777777" w:rsidR="001E60A6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</w:t>
      </w:r>
      <w:r w:rsidR="009C7722" w:rsidRPr="00321AE5">
        <w:rPr>
          <w:rFonts w:cstheme="minorHAnsi"/>
          <w:sz w:val="21"/>
          <w:szCs w:val="21"/>
        </w:rPr>
        <w:t>текущего счета</w:t>
      </w:r>
      <w:r w:rsidR="009E4146" w:rsidRPr="00321AE5">
        <w:rPr>
          <w:rFonts w:cstheme="minorHAnsi"/>
          <w:sz w:val="21"/>
          <w:szCs w:val="21"/>
        </w:rPr>
        <w:t xml:space="preserve"> без выпуска банковской карты</w:t>
      </w:r>
      <w:r w:rsidR="001E60A6" w:rsidRPr="00321AE5">
        <w:rPr>
          <w:rFonts w:cstheme="minorHAnsi"/>
          <w:sz w:val="21"/>
          <w:szCs w:val="21"/>
        </w:rPr>
        <w:t xml:space="preserve"> осуществляется в соответствии с Условиями открытия и совершения операций по текущему счету физического лица </w:t>
      </w:r>
      <w:r w:rsidR="001E60A6" w:rsidRPr="00321AE5">
        <w:rPr>
          <w:rFonts w:cstheme="minorHAnsi"/>
          <w:color w:val="000000"/>
          <w:sz w:val="21"/>
          <w:szCs w:val="21"/>
        </w:rPr>
        <w:t>в АО «ВЛАДБИЗНЕСБАНК»</w:t>
      </w:r>
      <w:r w:rsidR="001E60A6" w:rsidRPr="00321AE5">
        <w:rPr>
          <w:rFonts w:cstheme="minorHAnsi"/>
          <w:sz w:val="21"/>
          <w:szCs w:val="21"/>
        </w:rPr>
        <w:t xml:space="preserve">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1E60A6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 (Приложение №13 к настоящим Правилам</w:t>
      </w:r>
      <w:r w:rsidR="00E03EB1" w:rsidRPr="00321AE5">
        <w:rPr>
          <w:rFonts w:cstheme="minorHAnsi"/>
          <w:sz w:val="21"/>
          <w:szCs w:val="21"/>
        </w:rPr>
        <w:t>).</w:t>
      </w:r>
    </w:p>
    <w:p w14:paraId="1392F87D" w14:textId="77777777" w:rsidR="009C7722" w:rsidRPr="00321AE5" w:rsidRDefault="001E60A6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</w:t>
      </w:r>
      <w:r w:rsidR="009C7722" w:rsidRPr="00321AE5">
        <w:rPr>
          <w:rFonts w:cstheme="minorHAnsi"/>
          <w:sz w:val="21"/>
          <w:szCs w:val="21"/>
        </w:rPr>
        <w:t xml:space="preserve">Договора срочного банковского вклада </w:t>
      </w:r>
      <w:r w:rsidR="00245B38" w:rsidRPr="00321AE5">
        <w:rPr>
          <w:rFonts w:cstheme="minorHAnsi"/>
          <w:sz w:val="21"/>
          <w:szCs w:val="21"/>
        </w:rPr>
        <w:t xml:space="preserve">осуществляется </w:t>
      </w:r>
      <w:r w:rsidR="00664373" w:rsidRPr="00321AE5">
        <w:rPr>
          <w:rFonts w:cstheme="minorHAnsi"/>
          <w:sz w:val="21"/>
          <w:szCs w:val="21"/>
        </w:rPr>
        <w:t xml:space="preserve">в соответствии Условиями открытия и совершения операций по срочным банковским вкладам АО «ВЛАДБИЗНЕСБАНК»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245B38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</w:t>
      </w:r>
      <w:r w:rsidR="006E1E3F" w:rsidRPr="00321AE5">
        <w:rPr>
          <w:rFonts w:cstheme="minorHAnsi"/>
          <w:sz w:val="21"/>
          <w:szCs w:val="21"/>
        </w:rPr>
        <w:t xml:space="preserve"> (Приложение №1</w:t>
      </w:r>
      <w:r w:rsidR="005814A4" w:rsidRPr="00321AE5">
        <w:rPr>
          <w:rFonts w:cstheme="minorHAnsi"/>
          <w:sz w:val="21"/>
          <w:szCs w:val="21"/>
        </w:rPr>
        <w:t>3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p w14:paraId="085385EA" w14:textId="77777777" w:rsidR="009E4146" w:rsidRPr="00321AE5" w:rsidRDefault="009E4146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текущего счета с выпуском банковской карты </w:t>
      </w:r>
      <w:bookmarkStart w:id="31" w:name="_Hlk14430405"/>
      <w:r w:rsidRPr="00321AE5">
        <w:rPr>
          <w:rFonts w:cstheme="minorHAnsi"/>
          <w:sz w:val="21"/>
          <w:szCs w:val="21"/>
        </w:rPr>
        <w:t xml:space="preserve">осуществляется в соответствии с Условиями </w:t>
      </w:r>
      <w:r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</w:t>
      </w:r>
      <w:bookmarkEnd w:id="31"/>
      <w:r w:rsidR="00664373" w:rsidRPr="00321AE5">
        <w:rPr>
          <w:rFonts w:cstheme="minorHAnsi"/>
          <w:color w:val="000000"/>
          <w:sz w:val="21"/>
          <w:szCs w:val="21"/>
        </w:rPr>
        <w:t xml:space="preserve"> на основании </w:t>
      </w:r>
      <w:r w:rsidR="00664373" w:rsidRPr="00321AE5">
        <w:rPr>
          <w:rFonts w:cstheme="minorHAnsi"/>
          <w:sz w:val="21"/>
          <w:szCs w:val="21"/>
        </w:rPr>
        <w:t>Заявления на закрытие банковской карты</w:t>
      </w:r>
      <w:r w:rsidR="00664373" w:rsidRPr="00321AE5">
        <w:rPr>
          <w:rFonts w:cstheme="minorHAnsi"/>
          <w:color w:val="000000"/>
          <w:sz w:val="21"/>
          <w:szCs w:val="21"/>
        </w:rPr>
        <w:t xml:space="preserve"> (Приложение№5 к </w:t>
      </w:r>
      <w:r w:rsidR="00664373" w:rsidRPr="00321AE5">
        <w:rPr>
          <w:rFonts w:cstheme="minorHAnsi"/>
          <w:sz w:val="21"/>
          <w:szCs w:val="21"/>
        </w:rPr>
        <w:t xml:space="preserve">Условиям </w:t>
      </w:r>
      <w:r w:rsidR="00664373"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«ВЛАДБИЗНЕСБАНК»)</w:t>
      </w:r>
      <w:r w:rsidRPr="00321AE5">
        <w:rPr>
          <w:rFonts w:cstheme="minorHAnsi"/>
          <w:color w:val="000000"/>
          <w:sz w:val="21"/>
          <w:szCs w:val="21"/>
        </w:rPr>
        <w:t>.</w:t>
      </w:r>
    </w:p>
    <w:p w14:paraId="074525D2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Закрытие Счетов и возврат Клиенту остатка денежных средств со Счетов осуществляется в порядке и в сроки, установленные законодательством Российской Федерации и Договорами банковских продуктов. </w:t>
      </w:r>
    </w:p>
    <w:p w14:paraId="02C8AB88" w14:textId="77777777" w:rsidR="00245B38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Прекращение действия Договора и/или Договоров </w:t>
      </w:r>
      <w:r w:rsidR="00877853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 по какой-либо причине не отменяет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продуктов, а также не отменяет право и средства правовой защиты, предоставленные Сторонам в соответствии с положениями законодательства, Договора и/или Договоров банковских продуктов в отношении любых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продуктов. </w:t>
      </w:r>
    </w:p>
    <w:p w14:paraId="67692365" w14:textId="77777777" w:rsidR="004A66A1" w:rsidRPr="00321AE5" w:rsidRDefault="00245B38" w:rsidP="004C7BBC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2" w:name="_Toc32935598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ЗАКЛЮЧИТЕЛЬНЫЕ ПОЛОЖЕНИЯ</w:t>
      </w:r>
      <w:bookmarkEnd w:id="3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77FD33A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Все споры, касающиеся предоставления и пользования услугами Банка в рамках </w:t>
      </w:r>
      <w:r w:rsidR="00F17043" w:rsidRPr="00321AE5">
        <w:rPr>
          <w:rFonts w:cstheme="minorHAnsi"/>
          <w:sz w:val="21"/>
          <w:szCs w:val="21"/>
        </w:rPr>
        <w:t>настоящего Договора</w:t>
      </w:r>
      <w:r w:rsidRPr="00321AE5">
        <w:rPr>
          <w:rFonts w:cstheme="minorHAnsi"/>
          <w:sz w:val="21"/>
          <w:szCs w:val="21"/>
        </w:rPr>
        <w:t xml:space="preserve"> и/или Договоров банковских продуктов, Стороны </w:t>
      </w:r>
      <w:r w:rsidR="00BB7C7B" w:rsidRPr="00321AE5">
        <w:rPr>
          <w:rFonts w:eastAsia="Times New Roman" w:cstheme="minorHAnsi"/>
          <w:sz w:val="21"/>
          <w:szCs w:val="21"/>
          <w:lang w:eastAsia="ru-RU"/>
        </w:rPr>
        <w:t xml:space="preserve">путем переговоров или направления письменных претензий с учетом взаимных интересов. </w:t>
      </w:r>
      <w:r w:rsidRPr="00321AE5">
        <w:rPr>
          <w:rFonts w:cstheme="minorHAnsi"/>
          <w:sz w:val="21"/>
          <w:szCs w:val="21"/>
        </w:rPr>
        <w:t xml:space="preserve"> </w:t>
      </w:r>
    </w:p>
    <w:p w14:paraId="0DD73A61" w14:textId="77777777" w:rsidR="004A66A1" w:rsidRPr="00321AE5" w:rsidRDefault="00BB7C7B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eastAsia="Times New Roman" w:cstheme="minorHAnsi"/>
          <w:sz w:val="21"/>
          <w:szCs w:val="21"/>
          <w:lang w:eastAsia="ru-RU"/>
        </w:rPr>
        <w:t>В случае неурегулирования спора путем переговоров или при неполучении ответа на направленную претензию в течение разумного срока споры разрешаются в судебном порядке в соответствии с действующим законодательством РФ.</w:t>
      </w:r>
    </w:p>
    <w:p w14:paraId="14E75AB5" w14:textId="77777777" w:rsidR="00245B38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 всем, что не предусмотрено настоящим Договором, Стороны руководствуются действующим законодательством Р</w:t>
      </w:r>
      <w:r w:rsidR="00BB7C7B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A8F7F77" w14:textId="77777777" w:rsidR="00D87100" w:rsidRPr="00321AE5" w:rsidRDefault="00245B38" w:rsidP="004C7BBC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3" w:name="_Toc3293559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ПРИЛОЖЕНИЯ К ПРАВИЛАМ КОМПЛЕКСНОГО ОБСЛУЖИВАНИЯ</w:t>
      </w:r>
      <w:bookmarkEnd w:id="33"/>
    </w:p>
    <w:tbl>
      <w:tblPr>
        <w:tblStyle w:val="ac"/>
        <w:tblW w:w="10059" w:type="dxa"/>
        <w:tblLook w:val="04A0" w:firstRow="1" w:lastRow="0" w:firstColumn="1" w:lastColumn="0" w:noHBand="0" w:noVBand="1"/>
      </w:tblPr>
      <w:tblGrid>
        <w:gridCol w:w="2251"/>
        <w:gridCol w:w="5682"/>
        <w:gridCol w:w="2126"/>
      </w:tblGrid>
      <w:tr w:rsidR="00CD2A1B" w:rsidRPr="00321AE5" w14:paraId="4C9A0987" w14:textId="77777777" w:rsidTr="00321AE5">
        <w:tc>
          <w:tcPr>
            <w:tcW w:w="2251" w:type="dxa"/>
          </w:tcPr>
          <w:p w14:paraId="3E19A410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8B7DD9D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Порядок установления личности и аутентификации клиента.</w:t>
            </w:r>
          </w:p>
        </w:tc>
        <w:bookmarkStart w:id="34" w:name="_MON_1602675278"/>
        <w:bookmarkEnd w:id="34"/>
        <w:tc>
          <w:tcPr>
            <w:tcW w:w="2126" w:type="dxa"/>
          </w:tcPr>
          <w:p w14:paraId="40BDCE24" w14:textId="77777777" w:rsidR="00CD2A1B" w:rsidRPr="00321AE5" w:rsidRDefault="000A1667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698FF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11" o:title=""/>
                </v:shape>
                <o:OLEObject Type="Embed" ProgID="Word.Document.12" ShapeID="_x0000_i1025" DrawAspect="Icon" ObjectID="_1749448919" r:id="rId12">
                  <o:FieldCodes>\s</o:FieldCodes>
                </o:OLEObject>
              </w:object>
            </w:r>
          </w:p>
        </w:tc>
      </w:tr>
      <w:tr w:rsidR="00CD2A1B" w:rsidRPr="00321AE5" w14:paraId="53EA0F77" w14:textId="77777777" w:rsidTr="00321AE5">
        <w:tc>
          <w:tcPr>
            <w:tcW w:w="2251" w:type="dxa"/>
          </w:tcPr>
          <w:p w14:paraId="4C6C60B3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4C69900" w14:textId="77777777" w:rsidR="00CD2A1B" w:rsidRPr="00321AE5" w:rsidRDefault="00CD2A1B" w:rsidP="004C7BBC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Документы, </w:t>
            </w:r>
            <w:r w:rsidR="004C7BBC" w:rsidRPr="00321AE5">
              <w:rPr>
                <w:rFonts w:cstheme="minorHAnsi"/>
                <w:sz w:val="21"/>
                <w:szCs w:val="21"/>
              </w:rPr>
              <w:t>необходимые для заключения Договора с физическим лицом в АО «ВЛАДБИЗНЕСБАНК»</w:t>
            </w:r>
          </w:p>
        </w:tc>
        <w:bookmarkStart w:id="35" w:name="_MON_1717504174"/>
        <w:bookmarkEnd w:id="35"/>
        <w:tc>
          <w:tcPr>
            <w:tcW w:w="2126" w:type="dxa"/>
          </w:tcPr>
          <w:p w14:paraId="01E89D60" w14:textId="77777777" w:rsidR="00CD2A1B" w:rsidRPr="00321AE5" w:rsidRDefault="003E0262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6A02873">
                <v:shape id="_x0000_i1026" type="#_x0000_t75" style="width:76.5pt;height:49.5pt" o:ole="">
                  <v:imagedata r:id="rId13" o:title=""/>
                </v:shape>
                <o:OLEObject Type="Embed" ProgID="Word.Document.8" ShapeID="_x0000_i1026" DrawAspect="Icon" ObjectID="_1749448920" r:id="rId14">
                  <o:FieldCodes>\s</o:FieldCodes>
                </o:OLEObject>
              </w:object>
            </w:r>
          </w:p>
        </w:tc>
      </w:tr>
      <w:tr w:rsidR="00CD2A1B" w:rsidRPr="00321AE5" w14:paraId="23E8491A" w14:textId="77777777" w:rsidTr="00321AE5">
        <w:tc>
          <w:tcPr>
            <w:tcW w:w="2251" w:type="dxa"/>
          </w:tcPr>
          <w:p w14:paraId="55602CC9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65A302B8" w14:textId="77777777" w:rsidR="00CD2A1B" w:rsidRPr="00321AE5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3.1. </w:t>
            </w:r>
            <w:r w:rsidR="00CD2A1B"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="00CD2A1B" w:rsidRPr="00321AE5">
              <w:rPr>
                <w:rFonts w:cstheme="minorHAnsi"/>
                <w:sz w:val="21"/>
                <w:szCs w:val="21"/>
              </w:rPr>
              <w:t xml:space="preserve"> на открытие текущего счета</w:t>
            </w:r>
            <w:r w:rsidR="00FF0599" w:rsidRPr="00321AE5">
              <w:rPr>
                <w:rFonts w:cstheme="minorHAnsi"/>
                <w:sz w:val="21"/>
                <w:szCs w:val="21"/>
              </w:rPr>
              <w:t>/банковской карты</w:t>
            </w:r>
          </w:p>
          <w:p w14:paraId="39AC35AB" w14:textId="77777777" w:rsidR="00034177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3.2. Заявление на открытие текущего счета, направленное по Системе ДБО</w:t>
            </w:r>
          </w:p>
          <w:p w14:paraId="1E93BF62" w14:textId="77777777" w:rsidR="003342E3" w:rsidRPr="00321AE5" w:rsidRDefault="003342E3" w:rsidP="00186C41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3.3 </w:t>
            </w:r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>
              <w:rPr>
                <w:rFonts w:cstheme="minorHAnsi"/>
                <w:sz w:val="21"/>
                <w:szCs w:val="21"/>
              </w:rPr>
              <w:t>выпуск цифровой карты</w:t>
            </w:r>
            <w:r w:rsidRPr="00321AE5">
              <w:rPr>
                <w:rFonts w:cstheme="minorHAnsi"/>
                <w:sz w:val="21"/>
                <w:szCs w:val="21"/>
              </w:rPr>
              <w:t>, направленное по Системе ДБО</w:t>
            </w:r>
          </w:p>
        </w:tc>
        <w:tc>
          <w:tcPr>
            <w:tcW w:w="2126" w:type="dxa"/>
          </w:tcPr>
          <w:p w14:paraId="2521D969" w14:textId="77777777" w:rsidR="00CD2A1B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3.1</w:t>
            </w:r>
          </w:p>
          <w:bookmarkStart w:id="36" w:name="_MON_1725701212"/>
          <w:bookmarkEnd w:id="36"/>
          <w:p w14:paraId="1E9E5D93" w14:textId="77777777" w:rsidR="003342E3" w:rsidRDefault="003D5385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93CCACC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749448921" r:id="rId16">
                  <o:FieldCodes>\s</o:FieldCodes>
                </o:OLEObject>
              </w:object>
            </w:r>
          </w:p>
          <w:p w14:paraId="3C788E5E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3.2</w:t>
            </w:r>
          </w:p>
          <w:bookmarkStart w:id="37" w:name="_MON_1725435878"/>
          <w:bookmarkEnd w:id="37"/>
          <w:p w14:paraId="77FA8E4D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2C3CDA3D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49448922" r:id="rId18">
                  <o:FieldCodes>\s</o:FieldCodes>
                </o:OLEObject>
              </w:object>
            </w:r>
          </w:p>
          <w:p w14:paraId="62321E3A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3.3</w:t>
            </w:r>
          </w:p>
          <w:bookmarkStart w:id="38" w:name="_MON_1725435897"/>
          <w:bookmarkEnd w:id="38"/>
          <w:p w14:paraId="37BE7375" w14:textId="77777777" w:rsidR="003342E3" w:rsidRPr="005023CA" w:rsidRDefault="003342E3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358D1FD1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49448923" r:id="rId20">
                  <o:FieldCodes>\s</o:FieldCodes>
                </o:OLEObject>
              </w:object>
            </w:r>
          </w:p>
          <w:p w14:paraId="206027EC" w14:textId="77777777" w:rsidR="00034177" w:rsidRPr="00321AE5" w:rsidRDefault="00034177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CD2A1B" w:rsidRPr="00321AE5" w14:paraId="4D19777B" w14:textId="77777777" w:rsidTr="00321AE5">
        <w:tc>
          <w:tcPr>
            <w:tcW w:w="2251" w:type="dxa"/>
          </w:tcPr>
          <w:p w14:paraId="21491F0C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lastRenderedPageBreak/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D38D678" w14:textId="77777777" w:rsidR="008A2715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на открытие срочного банковского вклада</w:t>
            </w:r>
            <w:r w:rsidR="008A2715" w:rsidRPr="00321AE5">
              <w:rPr>
                <w:rFonts w:cstheme="minorHAnsi"/>
                <w:sz w:val="21"/>
                <w:szCs w:val="21"/>
              </w:rPr>
              <w:t>:</w:t>
            </w:r>
            <w:r w:rsidRPr="00321AE5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58887B88" w14:textId="77777777" w:rsidR="00CD2A1B" w:rsidRPr="00321AE5" w:rsidRDefault="00CD2A1B" w:rsidP="000A1667">
            <w:pPr>
              <w:pStyle w:val="aa"/>
              <w:numPr>
                <w:ilvl w:val="1"/>
                <w:numId w:val="40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 обращении Клиента в офис Банка</w:t>
            </w:r>
          </w:p>
          <w:p w14:paraId="06F7E441" w14:textId="77777777" w:rsidR="008A2715" w:rsidRPr="00321AE5" w:rsidRDefault="008A2715" w:rsidP="000A1667">
            <w:pPr>
              <w:pStyle w:val="aa"/>
              <w:numPr>
                <w:ilvl w:val="1"/>
                <w:numId w:val="40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в Системе ДБО</w:t>
            </w:r>
          </w:p>
        </w:tc>
        <w:tc>
          <w:tcPr>
            <w:tcW w:w="2126" w:type="dxa"/>
          </w:tcPr>
          <w:p w14:paraId="6EFC4EE7" w14:textId="214A8DF4" w:rsidR="00186C41" w:rsidRPr="00321AE5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.1. </w:t>
            </w:r>
            <w:bookmarkStart w:id="39" w:name="_MON_1749448349"/>
            <w:bookmarkEnd w:id="39"/>
            <w:r w:rsidR="00782535">
              <w:rPr>
                <w:rFonts w:cstheme="minorHAnsi"/>
                <w:sz w:val="21"/>
                <w:szCs w:val="21"/>
              </w:rPr>
              <w:object w:dxaOrig="1536" w:dyaOrig="994" w14:anchorId="443488E1">
                <v:shape id="_x0000_i1046" type="#_x0000_t75" style="width:76.5pt;height:49.5pt" o:ole="">
                  <v:imagedata r:id="rId21" o:title=""/>
                </v:shape>
                <o:OLEObject Type="Embed" ProgID="Word.Document.12" ShapeID="_x0000_i1046" DrawAspect="Icon" ObjectID="_1749448924" r:id="rId22">
                  <o:FieldCodes>\s</o:FieldCodes>
                </o:OLEObject>
              </w:object>
            </w:r>
          </w:p>
          <w:p w14:paraId="606BE415" w14:textId="6C317360" w:rsidR="00186C41" w:rsidRPr="007F2970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.2. </w:t>
            </w:r>
            <w:bookmarkStart w:id="40" w:name="_MON_1749448913"/>
            <w:bookmarkEnd w:id="40"/>
            <w:r w:rsidR="00782535">
              <w:rPr>
                <w:rFonts w:cstheme="minorHAnsi"/>
                <w:sz w:val="21"/>
                <w:szCs w:val="21"/>
              </w:rPr>
              <w:object w:dxaOrig="1536" w:dyaOrig="994" w14:anchorId="40241300">
                <v:shape id="_x0000_i1049" type="#_x0000_t75" style="width:76.5pt;height:49.5pt" o:ole="">
                  <v:imagedata r:id="rId23" o:title=""/>
                </v:shape>
                <o:OLEObject Type="Embed" ProgID="Word.Document.12" ShapeID="_x0000_i1049" DrawAspect="Icon" ObjectID="_1749448925" r:id="rId24">
                  <o:FieldCodes>\s</o:FieldCodes>
                </o:OLEObject>
              </w:object>
            </w:r>
          </w:p>
          <w:p w14:paraId="2619F6B0" w14:textId="77777777" w:rsidR="00186C41" w:rsidRPr="00321AE5" w:rsidRDefault="00186C41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D2FB6" w:rsidRPr="00321AE5" w14:paraId="39DFB120" w14:textId="77777777" w:rsidTr="00321AE5">
        <w:tc>
          <w:tcPr>
            <w:tcW w:w="2251" w:type="dxa"/>
          </w:tcPr>
          <w:p w14:paraId="650996B4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5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BE75C3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открытия и совершения операций по текущему счету </w:t>
            </w:r>
          </w:p>
        </w:tc>
        <w:bookmarkStart w:id="41" w:name="_MON_1683964985"/>
        <w:bookmarkEnd w:id="41"/>
        <w:tc>
          <w:tcPr>
            <w:tcW w:w="2126" w:type="dxa"/>
          </w:tcPr>
          <w:p w14:paraId="35CAA318" w14:textId="77777777" w:rsidR="001D2FB6" w:rsidRPr="00321AE5" w:rsidRDefault="003D5385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70B7FCD">
                <v:shape id="_x0000_i1032" type="#_x0000_t75" style="width:76.5pt;height:49.5pt" o:ole="">
                  <v:imagedata r:id="rId25" o:title=""/>
                </v:shape>
                <o:OLEObject Type="Embed" ProgID="Word.Document.12" ShapeID="_x0000_i1032" DrawAspect="Icon" ObjectID="_1749448926" r:id="rId26">
                  <o:FieldCodes>\s</o:FieldCodes>
                </o:OLEObject>
              </w:object>
            </w:r>
          </w:p>
        </w:tc>
      </w:tr>
      <w:tr w:rsidR="001D2FB6" w:rsidRPr="00321AE5" w14:paraId="5BFB3DB6" w14:textId="77777777" w:rsidTr="00321AE5">
        <w:tc>
          <w:tcPr>
            <w:tcW w:w="2251" w:type="dxa"/>
          </w:tcPr>
          <w:p w14:paraId="559AF78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6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518081C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</w:t>
            </w:r>
            <w:bookmarkStart w:id="42" w:name="_Hlk531682015"/>
            <w:r w:rsidRPr="00321AE5">
              <w:rPr>
                <w:rFonts w:cstheme="minorHAnsi"/>
                <w:sz w:val="21"/>
                <w:szCs w:val="21"/>
              </w:rPr>
              <w:t>открытия и обслуживания банковских карт</w:t>
            </w:r>
            <w:bookmarkEnd w:id="42"/>
          </w:p>
        </w:tc>
        <w:bookmarkStart w:id="43" w:name="_MON_1683711756"/>
        <w:bookmarkEnd w:id="43"/>
        <w:tc>
          <w:tcPr>
            <w:tcW w:w="2126" w:type="dxa"/>
          </w:tcPr>
          <w:p w14:paraId="75FBE7DF" w14:textId="495D7A36" w:rsidR="001D2FB6" w:rsidRPr="00321AE5" w:rsidRDefault="0012454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0F32DE00">
                <v:shape id="_x0000_i1033" type="#_x0000_t75" style="width:76.5pt;height:49.5pt" o:ole="">
                  <v:imagedata r:id="rId27" o:title=""/>
                </v:shape>
                <o:OLEObject Type="Embed" ProgID="Word.Document.12" ShapeID="_x0000_i1033" DrawAspect="Icon" ObjectID="_1749448927" r:id="rId28">
                  <o:FieldCodes>\s</o:FieldCodes>
                </o:OLEObject>
              </w:object>
            </w:r>
          </w:p>
        </w:tc>
      </w:tr>
      <w:tr w:rsidR="001D2FB6" w:rsidRPr="00321AE5" w14:paraId="6B22B8F0" w14:textId="77777777" w:rsidTr="00321AE5">
        <w:tc>
          <w:tcPr>
            <w:tcW w:w="2251" w:type="dxa"/>
          </w:tcPr>
          <w:p w14:paraId="507B57F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7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6E996D0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Условия открытия и совершения операций по срочным банковским вкладам</w:t>
            </w:r>
          </w:p>
        </w:tc>
        <w:bookmarkStart w:id="44" w:name="_MON_1683711803"/>
        <w:bookmarkEnd w:id="44"/>
        <w:tc>
          <w:tcPr>
            <w:tcW w:w="2126" w:type="dxa"/>
          </w:tcPr>
          <w:p w14:paraId="6A4B705E" w14:textId="77777777" w:rsidR="001D2FB6" w:rsidRPr="00321AE5" w:rsidRDefault="00EE7E63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2D7B69A9">
                <v:shape id="_x0000_i1034" type="#_x0000_t75" style="width:76.5pt;height:49.5pt" o:ole="">
                  <v:imagedata r:id="rId29" o:title=""/>
                </v:shape>
                <o:OLEObject Type="Embed" ProgID="Word.Document.8" ShapeID="_x0000_i1034" DrawAspect="Icon" ObjectID="_1749448928" r:id="rId30">
                  <o:FieldCodes>\s</o:FieldCodes>
                </o:OLEObject>
              </w:object>
            </w:r>
          </w:p>
        </w:tc>
      </w:tr>
      <w:tr w:rsidR="001D2FB6" w:rsidRPr="00321AE5" w14:paraId="637A006E" w14:textId="77777777" w:rsidTr="00321AE5">
        <w:tc>
          <w:tcPr>
            <w:tcW w:w="2251" w:type="dxa"/>
          </w:tcPr>
          <w:p w14:paraId="2E1DB385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8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  <w:p w14:paraId="447CB12F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  <w:p w14:paraId="7EA636EE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682" w:type="dxa"/>
          </w:tcPr>
          <w:p w14:paraId="49964704" w14:textId="77777777" w:rsidR="001D2FB6" w:rsidRPr="00321AE5" w:rsidRDefault="001D2FB6" w:rsidP="005D1C12">
            <w:pPr>
              <w:pStyle w:val="aa"/>
              <w:numPr>
                <w:ilvl w:val="1"/>
                <w:numId w:val="41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Доверенности</w:t>
            </w:r>
          </w:p>
          <w:p w14:paraId="252F365A" w14:textId="77777777" w:rsidR="00AC3173" w:rsidRPr="00321AE5" w:rsidRDefault="00AC3173" w:rsidP="005D1C12">
            <w:pPr>
              <w:pStyle w:val="aa"/>
              <w:numPr>
                <w:ilvl w:val="1"/>
                <w:numId w:val="41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Отмены Доверенности</w:t>
            </w:r>
          </w:p>
        </w:tc>
        <w:tc>
          <w:tcPr>
            <w:tcW w:w="2126" w:type="dxa"/>
          </w:tcPr>
          <w:p w14:paraId="1F44E2A1" w14:textId="77777777" w:rsidR="00AC3173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8</w:t>
            </w:r>
            <w:r w:rsidR="00AC3173" w:rsidRPr="00321AE5">
              <w:rPr>
                <w:rFonts w:cstheme="minorHAnsi"/>
                <w:sz w:val="21"/>
                <w:szCs w:val="21"/>
              </w:rPr>
              <w:t>.1</w:t>
            </w:r>
          </w:p>
          <w:bookmarkStart w:id="45" w:name="_MON_1624975310"/>
          <w:bookmarkEnd w:id="45"/>
          <w:p w14:paraId="30B6FC5A" w14:textId="77777777" w:rsidR="001D2FB6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291530E">
                <v:shape id="_x0000_i1035" type="#_x0000_t75" style="width:79.5pt;height:50.25pt" o:ole="">
                  <v:imagedata r:id="rId31" o:title=""/>
                </v:shape>
                <o:OLEObject Type="Embed" ProgID="Word.Document.12" ShapeID="_x0000_i1035" DrawAspect="Icon" ObjectID="_1749448929" r:id="rId32">
                  <o:FieldCodes>\s</o:FieldCodes>
                </o:OLEObject>
              </w:object>
            </w:r>
          </w:p>
          <w:p w14:paraId="76FBD592" w14:textId="77777777" w:rsidR="00EA38E2" w:rsidRPr="00EA38E2" w:rsidRDefault="00EA38E2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  <w:lang w:val="en-US"/>
              </w:rPr>
              <w:t>8</w:t>
            </w:r>
            <w:r>
              <w:rPr>
                <w:rFonts w:cstheme="minorHAnsi"/>
                <w:sz w:val="21"/>
                <w:szCs w:val="21"/>
              </w:rPr>
              <w:t>.2</w:t>
            </w:r>
          </w:p>
          <w:bookmarkStart w:id="46" w:name="_MON_1622881388"/>
          <w:bookmarkEnd w:id="46"/>
          <w:p w14:paraId="363D29D1" w14:textId="77777777" w:rsidR="00AC3173" w:rsidRPr="00321AE5" w:rsidRDefault="005D1C12" w:rsidP="00321AE5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C2C380C">
                <v:shape id="_x0000_i1036" type="#_x0000_t75" style="width:79.5pt;height:50.25pt" o:ole="">
                  <v:imagedata r:id="rId33" o:title=""/>
                </v:shape>
                <o:OLEObject Type="Embed" ProgID="Word.Document.12" ShapeID="_x0000_i1036" DrawAspect="Icon" ObjectID="_1749448930" r:id="rId34">
                  <o:FieldCodes>\s</o:FieldCodes>
                </o:OLEObject>
              </w:object>
            </w:r>
          </w:p>
        </w:tc>
      </w:tr>
      <w:tr w:rsidR="001D2FB6" w:rsidRPr="00321AE5" w14:paraId="2943746D" w14:textId="77777777" w:rsidTr="00321AE5">
        <w:tc>
          <w:tcPr>
            <w:tcW w:w="2251" w:type="dxa"/>
          </w:tcPr>
          <w:p w14:paraId="5A6F5D1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9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D523E99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Соглашени</w:t>
            </w:r>
            <w:r w:rsidR="0065777C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об обмене электронными документами с использованием Системы «Интернет-банка «FAKTURA.RU»</w:t>
            </w:r>
          </w:p>
        </w:tc>
        <w:bookmarkStart w:id="47" w:name="_MON_1727502586"/>
        <w:bookmarkEnd w:id="47"/>
        <w:tc>
          <w:tcPr>
            <w:tcW w:w="2126" w:type="dxa"/>
          </w:tcPr>
          <w:p w14:paraId="57386339" w14:textId="77777777" w:rsidR="001D2FB6" w:rsidRPr="00321AE5" w:rsidRDefault="008F59DF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576EF6DB">
                <v:shape id="_x0000_i1037" type="#_x0000_t75" style="width:76.5pt;height:49.5pt" o:ole="">
                  <v:imagedata r:id="rId35" o:title=""/>
                </v:shape>
                <o:OLEObject Type="Embed" ProgID="Word.Document.12" ShapeID="_x0000_i1037" DrawAspect="Icon" ObjectID="_1749448931" r:id="rId36">
                  <o:FieldCodes>\s</o:FieldCodes>
                </o:OLEObject>
              </w:object>
            </w:r>
          </w:p>
        </w:tc>
      </w:tr>
      <w:tr w:rsidR="00BB6FC4" w:rsidRPr="00321AE5" w14:paraId="5A3EAE81" w14:textId="77777777" w:rsidTr="00321AE5">
        <w:tc>
          <w:tcPr>
            <w:tcW w:w="2251" w:type="dxa"/>
          </w:tcPr>
          <w:p w14:paraId="1BD63099" w14:textId="77777777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0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3131D80" w14:textId="77777777" w:rsidR="00BB6FC4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Завещательного распоряжения</w:t>
            </w:r>
          </w:p>
        </w:tc>
        <w:bookmarkStart w:id="48" w:name="_MON_1622881416"/>
        <w:bookmarkEnd w:id="48"/>
        <w:tc>
          <w:tcPr>
            <w:tcW w:w="2126" w:type="dxa"/>
          </w:tcPr>
          <w:p w14:paraId="0F5F68A8" w14:textId="77777777" w:rsidR="00BB6FC4" w:rsidRPr="00321AE5" w:rsidRDefault="005D1C12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70108DF">
                <v:shape id="_x0000_i1038" type="#_x0000_t75" style="width:79.5pt;height:50.25pt" o:ole="">
                  <v:imagedata r:id="rId37" o:title=""/>
                </v:shape>
                <o:OLEObject Type="Embed" ProgID="Word.Document.12" ShapeID="_x0000_i1038" DrawAspect="Icon" ObjectID="_1749448932" r:id="rId38">
                  <o:FieldCodes>\s</o:FieldCodes>
                </o:OLEObject>
              </w:object>
            </w:r>
          </w:p>
        </w:tc>
      </w:tr>
      <w:tr w:rsidR="00BB6FC4" w:rsidRPr="00321AE5" w14:paraId="0A509C28" w14:textId="77777777" w:rsidTr="00321AE5">
        <w:tc>
          <w:tcPr>
            <w:tcW w:w="2251" w:type="dxa"/>
          </w:tcPr>
          <w:p w14:paraId="31B9618E" w14:textId="77777777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FE0647F" w14:textId="77777777" w:rsidR="006E6520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Заявления на выдачу денежных средств на погребение наследодателя</w:t>
            </w:r>
          </w:p>
          <w:p w14:paraId="4E7C22CB" w14:textId="77777777" w:rsidR="006E6520" w:rsidRPr="00321AE5" w:rsidRDefault="006E6520" w:rsidP="00BB6FC4">
            <w:pPr>
              <w:jc w:val="both"/>
              <w:rPr>
                <w:rFonts w:cstheme="minorHAnsi"/>
                <w:sz w:val="21"/>
                <w:szCs w:val="21"/>
              </w:rPr>
            </w:pPr>
          </w:p>
        </w:tc>
        <w:bookmarkStart w:id="49" w:name="_MON_1622881445"/>
        <w:bookmarkEnd w:id="49"/>
        <w:tc>
          <w:tcPr>
            <w:tcW w:w="2126" w:type="dxa"/>
          </w:tcPr>
          <w:p w14:paraId="0B4FAA9A" w14:textId="77777777" w:rsidR="00BB6FC4" w:rsidRPr="00321AE5" w:rsidRDefault="005D1C12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DBE40A1">
                <v:shape id="_x0000_i1039" type="#_x0000_t75" style="width:79.5pt;height:50.25pt" o:ole="">
                  <v:imagedata r:id="rId39" o:title=""/>
                </v:shape>
                <o:OLEObject Type="Embed" ProgID="Word.Document.12" ShapeID="_x0000_i1039" DrawAspect="Icon" ObjectID="_1749448933" r:id="rId40">
                  <o:FieldCodes>\s</o:FieldCodes>
                </o:OLEObject>
              </w:object>
            </w:r>
          </w:p>
        </w:tc>
      </w:tr>
      <w:tr w:rsidR="001D2FB6" w:rsidRPr="00321AE5" w14:paraId="6FF1461E" w14:textId="77777777" w:rsidTr="00321AE5">
        <w:tc>
          <w:tcPr>
            <w:tcW w:w="2251" w:type="dxa"/>
          </w:tcPr>
          <w:p w14:paraId="51836593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8DC9756" w14:textId="77777777" w:rsidR="001D2FB6" w:rsidRPr="00321AE5" w:rsidRDefault="001D2FB6" w:rsidP="001D2FB6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изменение персональных данных Клиента</w:t>
            </w:r>
          </w:p>
        </w:tc>
        <w:bookmarkStart w:id="50" w:name="_MON_1604908551"/>
        <w:bookmarkEnd w:id="50"/>
        <w:tc>
          <w:tcPr>
            <w:tcW w:w="2126" w:type="dxa"/>
          </w:tcPr>
          <w:p w14:paraId="01A69D68" w14:textId="77777777" w:rsidR="001D2FB6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66C256B9">
                <v:shape id="_x0000_i1040" type="#_x0000_t75" style="width:79.5pt;height:50.25pt" o:ole="">
                  <v:imagedata r:id="rId41" o:title=""/>
                </v:shape>
                <o:OLEObject Type="Embed" ProgID="Word.Document.12" ShapeID="_x0000_i1040" DrawAspect="Icon" ObjectID="_1749448934" r:id="rId42">
                  <o:FieldCodes>\s</o:FieldCodes>
                </o:OLEObject>
              </w:object>
            </w:r>
          </w:p>
        </w:tc>
      </w:tr>
      <w:tr w:rsidR="001D2FB6" w:rsidRPr="00321AE5" w14:paraId="5A446DF7" w14:textId="77777777" w:rsidTr="00321AE5">
        <w:tc>
          <w:tcPr>
            <w:tcW w:w="2251" w:type="dxa"/>
          </w:tcPr>
          <w:p w14:paraId="161BD49A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44B7E5F2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bookmarkStart w:id="51" w:name="_Hlk14428721"/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 w:rsidR="001E60A6" w:rsidRPr="00321AE5">
              <w:rPr>
                <w:rFonts w:cstheme="minorHAnsi"/>
                <w:sz w:val="21"/>
                <w:szCs w:val="21"/>
              </w:rPr>
              <w:t>закрытие</w:t>
            </w:r>
            <w:r w:rsidRPr="00321AE5">
              <w:rPr>
                <w:rFonts w:cstheme="minorHAnsi"/>
                <w:sz w:val="21"/>
                <w:szCs w:val="21"/>
              </w:rPr>
              <w:t xml:space="preserve"> срочного банковского вклада /текущего счета</w:t>
            </w:r>
            <w:bookmarkEnd w:id="51"/>
          </w:p>
        </w:tc>
        <w:bookmarkStart w:id="52" w:name="_MON_1717502320"/>
        <w:bookmarkEnd w:id="52"/>
        <w:tc>
          <w:tcPr>
            <w:tcW w:w="2126" w:type="dxa"/>
          </w:tcPr>
          <w:p w14:paraId="5DFD5220" w14:textId="77777777" w:rsidR="001D2FB6" w:rsidRPr="00321AE5" w:rsidRDefault="004F6238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4885E92C">
                <v:shape id="_x0000_i1041" type="#_x0000_t75" style="width:76.5pt;height:49.5pt" o:ole="">
                  <v:imagedata r:id="rId43" o:title=""/>
                </v:shape>
                <o:OLEObject Type="Embed" ProgID="Word.Document.12" ShapeID="_x0000_i1041" DrawAspect="Icon" ObjectID="_1749448935" r:id="rId44">
                  <o:FieldCodes>\s</o:FieldCodes>
                </o:OLEObject>
              </w:object>
            </w:r>
          </w:p>
        </w:tc>
      </w:tr>
      <w:tr w:rsidR="00BE52B1" w:rsidRPr="00321AE5" w14:paraId="28DB5C79" w14:textId="77777777" w:rsidTr="00321AE5">
        <w:tc>
          <w:tcPr>
            <w:tcW w:w="2251" w:type="dxa"/>
          </w:tcPr>
          <w:p w14:paraId="0E3B7C7E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</w:t>
            </w:r>
            <w:r w:rsidR="00BB6FC4" w:rsidRPr="00321AE5">
              <w:rPr>
                <w:rFonts w:cstheme="minorHAnsi"/>
                <w:sz w:val="21"/>
                <w:szCs w:val="21"/>
              </w:rPr>
              <w:t>1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</w:p>
        </w:tc>
        <w:tc>
          <w:tcPr>
            <w:tcW w:w="5682" w:type="dxa"/>
          </w:tcPr>
          <w:p w14:paraId="1B23A67F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Памятка с реквизитами для Клиентов Банка</w:t>
            </w:r>
          </w:p>
        </w:tc>
        <w:bookmarkStart w:id="53" w:name="_MON_1604908612"/>
        <w:bookmarkEnd w:id="53"/>
        <w:tc>
          <w:tcPr>
            <w:tcW w:w="2126" w:type="dxa"/>
          </w:tcPr>
          <w:p w14:paraId="41B71CDF" w14:textId="77777777" w:rsidR="00BE52B1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44F2163">
                <v:shape id="_x0000_i1042" type="#_x0000_t75" style="width:79.5pt;height:50.25pt" o:ole="">
                  <v:imagedata r:id="rId45" o:title=""/>
                </v:shape>
                <o:OLEObject Type="Embed" ProgID="Word.Document.12" ShapeID="_x0000_i1042" DrawAspect="Icon" ObjectID="_1749448936" r:id="rId46">
                  <o:FieldCodes>\s</o:FieldCodes>
                </o:OLEObject>
              </w:object>
            </w:r>
          </w:p>
        </w:tc>
      </w:tr>
      <w:tr w:rsidR="00BE1D10" w:rsidRPr="00321AE5" w14:paraId="333E6950" w14:textId="77777777" w:rsidTr="00321AE5">
        <w:tc>
          <w:tcPr>
            <w:tcW w:w="2251" w:type="dxa"/>
          </w:tcPr>
          <w:p w14:paraId="0277500C" w14:textId="77777777" w:rsidR="00BE1D10" w:rsidRPr="00321AE5" w:rsidRDefault="00BE1D1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lastRenderedPageBreak/>
              <w:t>Приложение №15</w:t>
            </w:r>
          </w:p>
        </w:tc>
        <w:tc>
          <w:tcPr>
            <w:tcW w:w="5682" w:type="dxa"/>
          </w:tcPr>
          <w:p w14:paraId="364697C7" w14:textId="77777777" w:rsidR="00BE1D10" w:rsidRPr="00321AE5" w:rsidRDefault="00BE1D1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присоединение к Правилам комплексного обслуживания</w:t>
            </w:r>
          </w:p>
        </w:tc>
        <w:bookmarkStart w:id="54" w:name="_MON_1717576450"/>
        <w:bookmarkEnd w:id="54"/>
        <w:tc>
          <w:tcPr>
            <w:tcW w:w="2126" w:type="dxa"/>
          </w:tcPr>
          <w:p w14:paraId="4D3988B5" w14:textId="77777777" w:rsidR="00BE1D10" w:rsidRPr="00321AE5" w:rsidRDefault="00413F2C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AC0BC16">
                <v:shape id="_x0000_i1043" type="#_x0000_t75" style="width:76.5pt;height:49.5pt" o:ole="">
                  <v:imagedata r:id="rId47" o:title=""/>
                </v:shape>
                <o:OLEObject Type="Embed" ProgID="Word.Document.12" ShapeID="_x0000_i1043" DrawAspect="Icon" ObjectID="_1749448937" r:id="rId48">
                  <o:FieldCodes>\s</o:FieldCodes>
                </o:OLEObject>
              </w:object>
            </w:r>
          </w:p>
        </w:tc>
      </w:tr>
    </w:tbl>
    <w:p w14:paraId="7C5AE891" w14:textId="77777777" w:rsidR="002A6DEA" w:rsidRPr="00321AE5" w:rsidRDefault="002A6DEA" w:rsidP="002A6DEA">
      <w:pPr>
        <w:spacing w:line="240" w:lineRule="atLeast"/>
        <w:ind w:left="-567"/>
        <w:rPr>
          <w:rFonts w:cs="Calibri"/>
          <w:bCs/>
          <w:sz w:val="21"/>
          <w:szCs w:val="21"/>
        </w:rPr>
      </w:pPr>
    </w:p>
    <w:sectPr w:rsidR="002A6DEA" w:rsidRPr="00321AE5" w:rsidSect="00321AE5">
      <w:headerReference w:type="default" r:id="rId49"/>
      <w:footerReference w:type="default" r:id="rId50"/>
      <w:headerReference w:type="first" r:id="rId51"/>
      <w:pgSz w:w="11906" w:h="16838"/>
      <w:pgMar w:top="993" w:right="566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D291B" w14:textId="77777777" w:rsidR="003A069A" w:rsidRDefault="003A069A" w:rsidP="00425890">
      <w:pPr>
        <w:spacing w:after="0" w:line="240" w:lineRule="auto"/>
      </w:pPr>
      <w:r>
        <w:separator/>
      </w:r>
    </w:p>
  </w:endnote>
  <w:endnote w:type="continuationSeparator" w:id="0">
    <w:p w14:paraId="15A2A853" w14:textId="77777777" w:rsidR="003A069A" w:rsidRDefault="003A069A" w:rsidP="00425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994657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DF25CF3" w14:textId="77777777" w:rsidR="003A069A" w:rsidRPr="00321AE5" w:rsidRDefault="003A069A">
        <w:pPr>
          <w:pStyle w:val="a8"/>
          <w:jc w:val="right"/>
          <w:rPr>
            <w:sz w:val="16"/>
            <w:szCs w:val="16"/>
          </w:rPr>
        </w:pPr>
        <w:r w:rsidRPr="00321AE5">
          <w:rPr>
            <w:sz w:val="16"/>
            <w:szCs w:val="16"/>
          </w:rPr>
          <w:fldChar w:fldCharType="begin"/>
        </w:r>
        <w:r w:rsidRPr="00321AE5">
          <w:rPr>
            <w:sz w:val="16"/>
            <w:szCs w:val="16"/>
          </w:rPr>
          <w:instrText>PAGE   \* MERGEFORMAT</w:instrText>
        </w:r>
        <w:r w:rsidRPr="00321AE5">
          <w:rPr>
            <w:sz w:val="16"/>
            <w:szCs w:val="16"/>
          </w:rPr>
          <w:fldChar w:fldCharType="separate"/>
        </w:r>
        <w:r w:rsidRPr="00321AE5">
          <w:rPr>
            <w:noProof/>
            <w:sz w:val="16"/>
            <w:szCs w:val="16"/>
          </w:rPr>
          <w:t>18</w:t>
        </w:r>
        <w:r w:rsidRPr="00321AE5">
          <w:rPr>
            <w:sz w:val="16"/>
            <w:szCs w:val="16"/>
          </w:rPr>
          <w:fldChar w:fldCharType="end"/>
        </w:r>
      </w:p>
    </w:sdtContent>
  </w:sdt>
  <w:p w14:paraId="55E4CCD0" w14:textId="77777777" w:rsidR="003A069A" w:rsidRDefault="003A069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C9220" w14:textId="77777777" w:rsidR="003A069A" w:rsidRDefault="003A069A" w:rsidP="00425890">
      <w:pPr>
        <w:spacing w:after="0" w:line="240" w:lineRule="auto"/>
      </w:pPr>
      <w:r>
        <w:separator/>
      </w:r>
    </w:p>
  </w:footnote>
  <w:footnote w:type="continuationSeparator" w:id="0">
    <w:p w14:paraId="799134BA" w14:textId="77777777" w:rsidR="003A069A" w:rsidRDefault="003A069A" w:rsidP="00425890">
      <w:pPr>
        <w:spacing w:after="0" w:line="240" w:lineRule="auto"/>
      </w:pPr>
      <w:r>
        <w:continuationSeparator/>
      </w:r>
    </w:p>
  </w:footnote>
  <w:footnote w:id="1">
    <w:p w14:paraId="13B7B8E0" w14:textId="77777777" w:rsidR="003A069A" w:rsidRDefault="003A069A" w:rsidP="009C7834">
      <w:pPr>
        <w:pStyle w:val="af"/>
      </w:pPr>
      <w:r>
        <w:rPr>
          <w:rStyle w:val="af1"/>
        </w:rPr>
        <w:footnoteRef/>
      </w:r>
      <w:r>
        <w:t xml:space="preserve"> </w:t>
      </w:r>
      <w:r w:rsidRPr="00F37040">
        <w:rPr>
          <w:rFonts w:cstheme="minorHAnsi"/>
        </w:rPr>
        <w:t>В</w:t>
      </w:r>
      <w:r>
        <w:rPr>
          <w:rFonts w:cstheme="minorHAnsi"/>
        </w:rPr>
        <w:t xml:space="preserve"> случае если Система ДБО реализована возможность заключения Договора</w:t>
      </w:r>
      <w:r w:rsidRPr="00F37040">
        <w:rPr>
          <w:rFonts w:cstheme="minorHAnsi"/>
        </w:rPr>
        <w:t>.</w:t>
      </w:r>
    </w:p>
  </w:footnote>
  <w:footnote w:id="2">
    <w:p w14:paraId="0A3C2D57" w14:textId="77777777" w:rsidR="003A069A" w:rsidRDefault="003A069A" w:rsidP="00B86BF6">
      <w:pPr>
        <w:pStyle w:val="af"/>
        <w:jc w:val="both"/>
      </w:pPr>
      <w:r>
        <w:rPr>
          <w:rStyle w:val="af1"/>
        </w:rPr>
        <w:footnoteRef/>
      </w:r>
      <w:r>
        <w:t xml:space="preserve"> Порядок и сроки предъявления претензии по проведенным операциям по счету, к которому выпущена банковская карта, регламентированы </w:t>
      </w:r>
      <w:r w:rsidRPr="00F37040">
        <w:rPr>
          <w:rFonts w:cstheme="minorHAnsi"/>
        </w:rPr>
        <w:t>Условия</w:t>
      </w:r>
      <w:r>
        <w:rPr>
          <w:rFonts w:cstheme="minorHAnsi"/>
        </w:rPr>
        <w:t>ми</w:t>
      </w:r>
      <w:r w:rsidRPr="00F37040">
        <w:rPr>
          <w:rFonts w:cstheme="minorHAnsi"/>
        </w:rPr>
        <w:t xml:space="preserve"> открытия и обслуживания банковских карт</w:t>
      </w:r>
      <w:r>
        <w:rPr>
          <w:rFonts w:cstheme="minorHAnsi"/>
        </w:rPr>
        <w:t xml:space="preserve"> (Приложение№6 к настоящим Правилам)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E2777" w14:textId="77777777" w:rsidR="003A069A" w:rsidRDefault="003A069A" w:rsidP="00B151AC">
    <w:pPr>
      <w:pStyle w:val="a6"/>
      <w:ind w:left="-426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040CD0B0" wp14:editId="7AAE9C24">
          <wp:extent cx="2562225" cy="361950"/>
          <wp:effectExtent l="0" t="0" r="0" b="0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9264C" w14:textId="77777777" w:rsidR="003A069A" w:rsidRDefault="003A069A" w:rsidP="002611A4">
    <w:pPr>
      <w:pStyle w:val="a6"/>
      <w:ind w:left="-567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17A917BA" wp14:editId="4CFFFDC8">
          <wp:extent cx="2562225" cy="361950"/>
          <wp:effectExtent l="0" t="0" r="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5453F"/>
    <w:multiLevelType w:val="hybridMultilevel"/>
    <w:tmpl w:val="A00206D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19512E"/>
    <w:multiLevelType w:val="multilevel"/>
    <w:tmpl w:val="215E9A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2477AA5"/>
    <w:multiLevelType w:val="hybridMultilevel"/>
    <w:tmpl w:val="DA768B7C"/>
    <w:lvl w:ilvl="0" w:tplc="00000009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32C55"/>
    <w:multiLevelType w:val="multilevel"/>
    <w:tmpl w:val="D47057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17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0AF054C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F381262"/>
    <w:multiLevelType w:val="hybridMultilevel"/>
    <w:tmpl w:val="F3FE142A"/>
    <w:lvl w:ilvl="0" w:tplc="00000002">
      <w:start w:val="1"/>
      <w:numFmt w:val="bullet"/>
      <w:lvlText w:val=""/>
      <w:lvlJc w:val="left"/>
      <w:pPr>
        <w:ind w:left="2563" w:hanging="360"/>
      </w:pPr>
      <w:rPr>
        <w:rFonts w:ascii="Symbol" w:hAnsi="Symbol" w:cs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6" w15:restartNumberingAfterBreak="0">
    <w:nsid w:val="11A9331B"/>
    <w:multiLevelType w:val="multilevel"/>
    <w:tmpl w:val="8CF877BE"/>
    <w:styleLink w:val="WW8Num2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8"/>
      <w:numFmt w:val="decimal"/>
      <w:lvlText w:val="%1.%2."/>
      <w:lvlJc w:val="left"/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</w:rPr>
    </w:lvl>
  </w:abstractNum>
  <w:abstractNum w:abstractNumId="7" w15:restartNumberingAfterBreak="0">
    <w:nsid w:val="16502865"/>
    <w:multiLevelType w:val="hybridMultilevel"/>
    <w:tmpl w:val="A884438E"/>
    <w:lvl w:ilvl="0" w:tplc="0000000C">
      <w:start w:val="1"/>
      <w:numFmt w:val="bullet"/>
      <w:lvlText w:val=""/>
      <w:lvlJc w:val="left"/>
      <w:pPr>
        <w:ind w:left="2563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1F704B97"/>
    <w:multiLevelType w:val="hybridMultilevel"/>
    <w:tmpl w:val="E9982F5A"/>
    <w:lvl w:ilvl="0" w:tplc="A6766C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2DD3414"/>
    <w:multiLevelType w:val="multilevel"/>
    <w:tmpl w:val="D32A832C"/>
    <w:lvl w:ilvl="0">
      <w:start w:val="1"/>
      <w:numFmt w:val="decimal"/>
      <w:lvlText w:val="%1."/>
      <w:lvlJc w:val="left"/>
      <w:pPr>
        <w:ind w:left="362" w:hanging="231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14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9" w:hanging="728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60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0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8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7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55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4" w:hanging="728"/>
      </w:pPr>
      <w:rPr>
        <w:rFonts w:hint="default"/>
        <w:lang w:val="ru-RU" w:eastAsia="en-US" w:bidi="ar-SA"/>
      </w:rPr>
    </w:lvl>
  </w:abstractNum>
  <w:abstractNum w:abstractNumId="10" w15:restartNumberingAfterBreak="0">
    <w:nsid w:val="28091727"/>
    <w:multiLevelType w:val="hybridMultilevel"/>
    <w:tmpl w:val="F2404C9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B0738"/>
    <w:multiLevelType w:val="hybridMultilevel"/>
    <w:tmpl w:val="27BE2144"/>
    <w:lvl w:ilvl="0" w:tplc="00000002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05910AB"/>
    <w:multiLevelType w:val="multilevel"/>
    <w:tmpl w:val="81ECAD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7CF3484"/>
    <w:multiLevelType w:val="multilevel"/>
    <w:tmpl w:val="22F0D1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7ED4136"/>
    <w:multiLevelType w:val="hybridMultilevel"/>
    <w:tmpl w:val="0E681E30"/>
    <w:lvl w:ilvl="0" w:tplc="A718C72E">
      <w:start w:val="1"/>
      <w:numFmt w:val="russianLower"/>
      <w:lvlText w:val="%1)"/>
      <w:lvlJc w:val="left"/>
      <w:pPr>
        <w:ind w:left="2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5" w15:restartNumberingAfterBreak="0">
    <w:nsid w:val="3A981FFC"/>
    <w:multiLevelType w:val="hybridMultilevel"/>
    <w:tmpl w:val="9C70E3A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BAE3708"/>
    <w:multiLevelType w:val="multilevel"/>
    <w:tmpl w:val="E7CE6C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17" w15:restartNumberingAfterBreak="0">
    <w:nsid w:val="3DA46F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1023CCA"/>
    <w:multiLevelType w:val="multilevel"/>
    <w:tmpl w:val="97529730"/>
    <w:styleLink w:val="WW8Num6"/>
    <w:lvl w:ilvl="0">
      <w:numFmt w:val="bullet"/>
      <w:lvlText w:val=""/>
      <w:lvlJc w:val="left"/>
      <w:rPr>
        <w:rFonts w:ascii="Symbol" w:hAnsi="Symbol"/>
        <w:b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43320C90"/>
    <w:multiLevelType w:val="multilevel"/>
    <w:tmpl w:val="47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33D3DFF"/>
    <w:multiLevelType w:val="multilevel"/>
    <w:tmpl w:val="4F2237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65153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75F54E0"/>
    <w:multiLevelType w:val="hybridMultilevel"/>
    <w:tmpl w:val="B6A8CCE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9327F"/>
    <w:multiLevelType w:val="hybridMultilevel"/>
    <w:tmpl w:val="C0BA4904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E40DBB"/>
    <w:multiLevelType w:val="hybridMultilevel"/>
    <w:tmpl w:val="D88277F6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F1D5FB6"/>
    <w:multiLevelType w:val="multilevel"/>
    <w:tmpl w:val="47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F720041"/>
    <w:multiLevelType w:val="multilevel"/>
    <w:tmpl w:val="D62038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3C450DB"/>
    <w:multiLevelType w:val="hybridMultilevel"/>
    <w:tmpl w:val="654690E2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6F669D4"/>
    <w:multiLevelType w:val="multilevel"/>
    <w:tmpl w:val="5666190C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 w15:restartNumberingAfterBreak="0">
    <w:nsid w:val="5BEA7014"/>
    <w:multiLevelType w:val="hybridMultilevel"/>
    <w:tmpl w:val="1C00A5DA"/>
    <w:lvl w:ilvl="0" w:tplc="D4C4E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3A568B"/>
    <w:multiLevelType w:val="multilevel"/>
    <w:tmpl w:val="B1523F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DB70927"/>
    <w:multiLevelType w:val="hybridMultilevel"/>
    <w:tmpl w:val="B6E4D360"/>
    <w:lvl w:ilvl="0" w:tplc="00000002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F975E8F"/>
    <w:multiLevelType w:val="hybridMultilevel"/>
    <w:tmpl w:val="B8B21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5046E"/>
    <w:multiLevelType w:val="hybridMultilevel"/>
    <w:tmpl w:val="40FEE4D0"/>
    <w:lvl w:ilvl="0" w:tplc="00000002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1F36A23"/>
    <w:multiLevelType w:val="hybridMultilevel"/>
    <w:tmpl w:val="29F01F68"/>
    <w:lvl w:ilvl="0" w:tplc="00000002">
      <w:start w:val="1"/>
      <w:numFmt w:val="bullet"/>
      <w:lvlText w:val=""/>
      <w:lvlJc w:val="left"/>
      <w:pPr>
        <w:ind w:left="2421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62A63A5A"/>
    <w:multiLevelType w:val="multilevel"/>
    <w:tmpl w:val="CC24088E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773" w:hanging="1125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551" w:hanging="1125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285" w:hanging="1125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005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25" w:hanging="11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6" w15:restartNumberingAfterBreak="0">
    <w:nsid w:val="658B64A7"/>
    <w:multiLevelType w:val="hybridMultilevel"/>
    <w:tmpl w:val="4D44B106"/>
    <w:lvl w:ilvl="0" w:tplc="D4C4E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055B5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A4D603D"/>
    <w:multiLevelType w:val="multilevel"/>
    <w:tmpl w:val="B3B01F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39" w15:restartNumberingAfterBreak="0">
    <w:nsid w:val="6C7219E3"/>
    <w:multiLevelType w:val="multilevel"/>
    <w:tmpl w:val="D47057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17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0" w15:restartNumberingAfterBreak="0">
    <w:nsid w:val="6DD26103"/>
    <w:multiLevelType w:val="hybridMultilevel"/>
    <w:tmpl w:val="E3EA47E0"/>
    <w:lvl w:ilvl="0" w:tplc="00000002">
      <w:start w:val="1"/>
      <w:numFmt w:val="bullet"/>
      <w:lvlText w:val=""/>
      <w:lvlJc w:val="left"/>
      <w:pPr>
        <w:ind w:left="228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1" w15:restartNumberingAfterBreak="0">
    <w:nsid w:val="75DB1562"/>
    <w:multiLevelType w:val="hybridMultilevel"/>
    <w:tmpl w:val="1F2AD0CE"/>
    <w:lvl w:ilvl="0" w:tplc="D4C4E7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8A934EC"/>
    <w:multiLevelType w:val="hybridMultilevel"/>
    <w:tmpl w:val="29667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817F8F"/>
    <w:multiLevelType w:val="hybridMultilevel"/>
    <w:tmpl w:val="AEB4CCE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5"/>
  </w:num>
  <w:num w:numId="3">
    <w:abstractNumId w:val="13"/>
  </w:num>
  <w:num w:numId="4">
    <w:abstractNumId w:val="23"/>
  </w:num>
  <w:num w:numId="5">
    <w:abstractNumId w:val="22"/>
  </w:num>
  <w:num w:numId="6">
    <w:abstractNumId w:val="40"/>
  </w:num>
  <w:num w:numId="7">
    <w:abstractNumId w:val="12"/>
  </w:num>
  <w:num w:numId="8">
    <w:abstractNumId w:val="33"/>
  </w:num>
  <w:num w:numId="9">
    <w:abstractNumId w:val="11"/>
  </w:num>
  <w:num w:numId="10">
    <w:abstractNumId w:val="21"/>
  </w:num>
  <w:num w:numId="11">
    <w:abstractNumId w:val="26"/>
  </w:num>
  <w:num w:numId="12">
    <w:abstractNumId w:val="43"/>
  </w:num>
  <w:num w:numId="13">
    <w:abstractNumId w:val="8"/>
  </w:num>
  <w:num w:numId="14">
    <w:abstractNumId w:val="31"/>
  </w:num>
  <w:num w:numId="15">
    <w:abstractNumId w:val="24"/>
  </w:num>
  <w:num w:numId="16">
    <w:abstractNumId w:val="35"/>
  </w:num>
  <w:num w:numId="17">
    <w:abstractNumId w:val="6"/>
  </w:num>
  <w:num w:numId="18">
    <w:abstractNumId w:val="17"/>
  </w:num>
  <w:num w:numId="19">
    <w:abstractNumId w:val="18"/>
  </w:num>
  <w:num w:numId="20">
    <w:abstractNumId w:val="28"/>
  </w:num>
  <w:num w:numId="21">
    <w:abstractNumId w:val="18"/>
  </w:num>
  <w:num w:numId="22">
    <w:abstractNumId w:val="28"/>
  </w:num>
  <w:num w:numId="23">
    <w:abstractNumId w:val="14"/>
  </w:num>
  <w:num w:numId="24">
    <w:abstractNumId w:val="5"/>
  </w:num>
  <w:num w:numId="25">
    <w:abstractNumId w:val="2"/>
  </w:num>
  <w:num w:numId="26">
    <w:abstractNumId w:val="27"/>
  </w:num>
  <w:num w:numId="27">
    <w:abstractNumId w:val="3"/>
  </w:num>
  <w:num w:numId="28">
    <w:abstractNumId w:val="15"/>
  </w:num>
  <w:num w:numId="29">
    <w:abstractNumId w:val="0"/>
  </w:num>
  <w:num w:numId="30">
    <w:abstractNumId w:val="37"/>
  </w:num>
  <w:num w:numId="31">
    <w:abstractNumId w:val="34"/>
  </w:num>
  <w:num w:numId="32">
    <w:abstractNumId w:val="39"/>
  </w:num>
  <w:num w:numId="33">
    <w:abstractNumId w:val="4"/>
  </w:num>
  <w:num w:numId="34">
    <w:abstractNumId w:val="7"/>
  </w:num>
  <w:num w:numId="35">
    <w:abstractNumId w:val="19"/>
  </w:num>
  <w:num w:numId="36">
    <w:abstractNumId w:val="20"/>
  </w:num>
  <w:num w:numId="37">
    <w:abstractNumId w:val="1"/>
  </w:num>
  <w:num w:numId="38">
    <w:abstractNumId w:val="30"/>
  </w:num>
  <w:num w:numId="39">
    <w:abstractNumId w:val="10"/>
  </w:num>
  <w:num w:numId="40">
    <w:abstractNumId w:val="38"/>
  </w:num>
  <w:num w:numId="41">
    <w:abstractNumId w:val="16"/>
  </w:num>
  <w:num w:numId="42">
    <w:abstractNumId w:val="41"/>
  </w:num>
  <w:num w:numId="43">
    <w:abstractNumId w:val="9"/>
  </w:num>
  <w:num w:numId="44">
    <w:abstractNumId w:val="29"/>
  </w:num>
  <w:num w:numId="45">
    <w:abstractNumId w:val="36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B38"/>
    <w:rsid w:val="000016C0"/>
    <w:rsid w:val="0000315E"/>
    <w:rsid w:val="00003A39"/>
    <w:rsid w:val="00012B05"/>
    <w:rsid w:val="00013F5E"/>
    <w:rsid w:val="00014CAD"/>
    <w:rsid w:val="0002753F"/>
    <w:rsid w:val="000336AF"/>
    <w:rsid w:val="00034177"/>
    <w:rsid w:val="00034E39"/>
    <w:rsid w:val="0004155C"/>
    <w:rsid w:val="00041F8E"/>
    <w:rsid w:val="000426A9"/>
    <w:rsid w:val="000427BC"/>
    <w:rsid w:val="00051750"/>
    <w:rsid w:val="00054B5A"/>
    <w:rsid w:val="000576A3"/>
    <w:rsid w:val="00062EA5"/>
    <w:rsid w:val="00063460"/>
    <w:rsid w:val="000664B8"/>
    <w:rsid w:val="00070383"/>
    <w:rsid w:val="00071D11"/>
    <w:rsid w:val="00073AE2"/>
    <w:rsid w:val="00074DBA"/>
    <w:rsid w:val="00086F24"/>
    <w:rsid w:val="00094753"/>
    <w:rsid w:val="00095EE0"/>
    <w:rsid w:val="000A11EF"/>
    <w:rsid w:val="000A1667"/>
    <w:rsid w:val="000A471A"/>
    <w:rsid w:val="000A7118"/>
    <w:rsid w:val="000B2F2C"/>
    <w:rsid w:val="000B34B1"/>
    <w:rsid w:val="000B4425"/>
    <w:rsid w:val="000C5132"/>
    <w:rsid w:val="000D0D2B"/>
    <w:rsid w:val="000D4356"/>
    <w:rsid w:val="000D474A"/>
    <w:rsid w:val="000D4FD5"/>
    <w:rsid w:val="000D5CCE"/>
    <w:rsid w:val="000D6F53"/>
    <w:rsid w:val="000D7E05"/>
    <w:rsid w:val="000E1691"/>
    <w:rsid w:val="000E2A77"/>
    <w:rsid w:val="000E37BE"/>
    <w:rsid w:val="000E4FD0"/>
    <w:rsid w:val="000F38CB"/>
    <w:rsid w:val="00101756"/>
    <w:rsid w:val="00105243"/>
    <w:rsid w:val="00111130"/>
    <w:rsid w:val="00111587"/>
    <w:rsid w:val="00112EC0"/>
    <w:rsid w:val="00113027"/>
    <w:rsid w:val="0011412E"/>
    <w:rsid w:val="00115581"/>
    <w:rsid w:val="00120A87"/>
    <w:rsid w:val="001216EB"/>
    <w:rsid w:val="00121BFE"/>
    <w:rsid w:val="001236B0"/>
    <w:rsid w:val="00124387"/>
    <w:rsid w:val="00124541"/>
    <w:rsid w:val="00135D14"/>
    <w:rsid w:val="00140952"/>
    <w:rsid w:val="00140FB3"/>
    <w:rsid w:val="0014104C"/>
    <w:rsid w:val="00141773"/>
    <w:rsid w:val="001474D8"/>
    <w:rsid w:val="00147C1F"/>
    <w:rsid w:val="0015113F"/>
    <w:rsid w:val="0015249F"/>
    <w:rsid w:val="00152CC3"/>
    <w:rsid w:val="0015443F"/>
    <w:rsid w:val="001555BD"/>
    <w:rsid w:val="0015584D"/>
    <w:rsid w:val="00163223"/>
    <w:rsid w:val="001637F0"/>
    <w:rsid w:val="0016539F"/>
    <w:rsid w:val="00166597"/>
    <w:rsid w:val="001674EF"/>
    <w:rsid w:val="0017285A"/>
    <w:rsid w:val="00174DAC"/>
    <w:rsid w:val="00176BF3"/>
    <w:rsid w:val="001775AD"/>
    <w:rsid w:val="00185A8A"/>
    <w:rsid w:val="00186C41"/>
    <w:rsid w:val="00190B50"/>
    <w:rsid w:val="001935B6"/>
    <w:rsid w:val="00194771"/>
    <w:rsid w:val="001A20F0"/>
    <w:rsid w:val="001A4F90"/>
    <w:rsid w:val="001A5588"/>
    <w:rsid w:val="001B192F"/>
    <w:rsid w:val="001B697E"/>
    <w:rsid w:val="001C1B72"/>
    <w:rsid w:val="001C6DA4"/>
    <w:rsid w:val="001C7825"/>
    <w:rsid w:val="001C79A6"/>
    <w:rsid w:val="001D0505"/>
    <w:rsid w:val="001D1250"/>
    <w:rsid w:val="001D1847"/>
    <w:rsid w:val="001D1BD4"/>
    <w:rsid w:val="001D2FB6"/>
    <w:rsid w:val="001E4C2F"/>
    <w:rsid w:val="001E60A6"/>
    <w:rsid w:val="001E69E1"/>
    <w:rsid w:val="001E7011"/>
    <w:rsid w:val="001F10F7"/>
    <w:rsid w:val="001F1352"/>
    <w:rsid w:val="001F25FD"/>
    <w:rsid w:val="001F5FBA"/>
    <w:rsid w:val="00201BB9"/>
    <w:rsid w:val="002038DE"/>
    <w:rsid w:val="0020789B"/>
    <w:rsid w:val="00207956"/>
    <w:rsid w:val="0021069F"/>
    <w:rsid w:val="00210BCA"/>
    <w:rsid w:val="00211F6E"/>
    <w:rsid w:val="00214284"/>
    <w:rsid w:val="00216951"/>
    <w:rsid w:val="0022019D"/>
    <w:rsid w:val="00222CE0"/>
    <w:rsid w:val="00223308"/>
    <w:rsid w:val="00224367"/>
    <w:rsid w:val="00226C89"/>
    <w:rsid w:val="00231EC6"/>
    <w:rsid w:val="00234722"/>
    <w:rsid w:val="00235FB1"/>
    <w:rsid w:val="00236F10"/>
    <w:rsid w:val="002412A4"/>
    <w:rsid w:val="00242473"/>
    <w:rsid w:val="00244A6E"/>
    <w:rsid w:val="00245B38"/>
    <w:rsid w:val="00246608"/>
    <w:rsid w:val="00250CA1"/>
    <w:rsid w:val="00250E30"/>
    <w:rsid w:val="00254B19"/>
    <w:rsid w:val="002572F4"/>
    <w:rsid w:val="002611A4"/>
    <w:rsid w:val="00261955"/>
    <w:rsid w:val="00263FD0"/>
    <w:rsid w:val="002679A3"/>
    <w:rsid w:val="002708E0"/>
    <w:rsid w:val="00277A87"/>
    <w:rsid w:val="002813E8"/>
    <w:rsid w:val="0028237C"/>
    <w:rsid w:val="00284063"/>
    <w:rsid w:val="00291C47"/>
    <w:rsid w:val="00292086"/>
    <w:rsid w:val="00293D49"/>
    <w:rsid w:val="0029412B"/>
    <w:rsid w:val="00296F69"/>
    <w:rsid w:val="002A0D5F"/>
    <w:rsid w:val="002A2621"/>
    <w:rsid w:val="002A6AA7"/>
    <w:rsid w:val="002A6DEA"/>
    <w:rsid w:val="002B4469"/>
    <w:rsid w:val="002D0916"/>
    <w:rsid w:val="002D23F6"/>
    <w:rsid w:val="002D4A8C"/>
    <w:rsid w:val="002D6689"/>
    <w:rsid w:val="002E2B01"/>
    <w:rsid w:val="002E2B20"/>
    <w:rsid w:val="002E686F"/>
    <w:rsid w:val="002E7DE4"/>
    <w:rsid w:val="002F0D9E"/>
    <w:rsid w:val="002F6DED"/>
    <w:rsid w:val="003042D2"/>
    <w:rsid w:val="00305C0C"/>
    <w:rsid w:val="00307126"/>
    <w:rsid w:val="0031071F"/>
    <w:rsid w:val="00314705"/>
    <w:rsid w:val="003163BA"/>
    <w:rsid w:val="00316E80"/>
    <w:rsid w:val="00317165"/>
    <w:rsid w:val="00321AE5"/>
    <w:rsid w:val="00322ABC"/>
    <w:rsid w:val="00322F80"/>
    <w:rsid w:val="0032669E"/>
    <w:rsid w:val="00326B92"/>
    <w:rsid w:val="00330E6C"/>
    <w:rsid w:val="00330FC7"/>
    <w:rsid w:val="00331DE9"/>
    <w:rsid w:val="003342E3"/>
    <w:rsid w:val="00340BAB"/>
    <w:rsid w:val="00351F5F"/>
    <w:rsid w:val="00355E9B"/>
    <w:rsid w:val="0036143B"/>
    <w:rsid w:val="0036281A"/>
    <w:rsid w:val="003640F5"/>
    <w:rsid w:val="00365830"/>
    <w:rsid w:val="003678AE"/>
    <w:rsid w:val="003707AE"/>
    <w:rsid w:val="00371245"/>
    <w:rsid w:val="00373C99"/>
    <w:rsid w:val="003763F5"/>
    <w:rsid w:val="0037733C"/>
    <w:rsid w:val="00377D43"/>
    <w:rsid w:val="00381C24"/>
    <w:rsid w:val="00382493"/>
    <w:rsid w:val="00385681"/>
    <w:rsid w:val="0038767C"/>
    <w:rsid w:val="00390D0E"/>
    <w:rsid w:val="003912DC"/>
    <w:rsid w:val="003938B2"/>
    <w:rsid w:val="00394927"/>
    <w:rsid w:val="003A069A"/>
    <w:rsid w:val="003A07E6"/>
    <w:rsid w:val="003A32AC"/>
    <w:rsid w:val="003A6D4B"/>
    <w:rsid w:val="003B026D"/>
    <w:rsid w:val="003B7D98"/>
    <w:rsid w:val="003D46EA"/>
    <w:rsid w:val="003D5385"/>
    <w:rsid w:val="003D5839"/>
    <w:rsid w:val="003D714E"/>
    <w:rsid w:val="003D716A"/>
    <w:rsid w:val="003E0262"/>
    <w:rsid w:val="003E38DE"/>
    <w:rsid w:val="003E39C2"/>
    <w:rsid w:val="003E5CD8"/>
    <w:rsid w:val="003F67E3"/>
    <w:rsid w:val="003F70F1"/>
    <w:rsid w:val="00401102"/>
    <w:rsid w:val="004020A5"/>
    <w:rsid w:val="004054B5"/>
    <w:rsid w:val="00406884"/>
    <w:rsid w:val="0041243D"/>
    <w:rsid w:val="00412ABC"/>
    <w:rsid w:val="00413F2C"/>
    <w:rsid w:val="0041575A"/>
    <w:rsid w:val="004177FB"/>
    <w:rsid w:val="00420CCE"/>
    <w:rsid w:val="00423700"/>
    <w:rsid w:val="0042519B"/>
    <w:rsid w:val="00425890"/>
    <w:rsid w:val="00426D4F"/>
    <w:rsid w:val="0042714A"/>
    <w:rsid w:val="004275D3"/>
    <w:rsid w:val="004317F8"/>
    <w:rsid w:val="0043253C"/>
    <w:rsid w:val="00434FD7"/>
    <w:rsid w:val="00435C63"/>
    <w:rsid w:val="00441ED3"/>
    <w:rsid w:val="00445510"/>
    <w:rsid w:val="00451819"/>
    <w:rsid w:val="00454F50"/>
    <w:rsid w:val="00454F55"/>
    <w:rsid w:val="00455DC2"/>
    <w:rsid w:val="00460812"/>
    <w:rsid w:val="00461259"/>
    <w:rsid w:val="00465C92"/>
    <w:rsid w:val="004715DC"/>
    <w:rsid w:val="00474B4D"/>
    <w:rsid w:val="004758DF"/>
    <w:rsid w:val="00476679"/>
    <w:rsid w:val="00484FCB"/>
    <w:rsid w:val="00485C10"/>
    <w:rsid w:val="00487E44"/>
    <w:rsid w:val="004902A5"/>
    <w:rsid w:val="004909BC"/>
    <w:rsid w:val="00496577"/>
    <w:rsid w:val="004A1625"/>
    <w:rsid w:val="004A2846"/>
    <w:rsid w:val="004A3DA9"/>
    <w:rsid w:val="004A4402"/>
    <w:rsid w:val="004A66A1"/>
    <w:rsid w:val="004A7DA1"/>
    <w:rsid w:val="004B07B2"/>
    <w:rsid w:val="004B5A93"/>
    <w:rsid w:val="004C1DAC"/>
    <w:rsid w:val="004C5A70"/>
    <w:rsid w:val="004C78F7"/>
    <w:rsid w:val="004C7BBC"/>
    <w:rsid w:val="004D3172"/>
    <w:rsid w:val="004D3ED1"/>
    <w:rsid w:val="004E1E36"/>
    <w:rsid w:val="004E2F99"/>
    <w:rsid w:val="004E6C9B"/>
    <w:rsid w:val="004F103B"/>
    <w:rsid w:val="004F54A2"/>
    <w:rsid w:val="004F562F"/>
    <w:rsid w:val="004F6238"/>
    <w:rsid w:val="005023CA"/>
    <w:rsid w:val="005037A3"/>
    <w:rsid w:val="00504C37"/>
    <w:rsid w:val="00505C2D"/>
    <w:rsid w:val="00512217"/>
    <w:rsid w:val="005208C2"/>
    <w:rsid w:val="00527667"/>
    <w:rsid w:val="005338CE"/>
    <w:rsid w:val="00534A4B"/>
    <w:rsid w:val="00534BD9"/>
    <w:rsid w:val="005419B8"/>
    <w:rsid w:val="00542162"/>
    <w:rsid w:val="00544E71"/>
    <w:rsid w:val="0054573F"/>
    <w:rsid w:val="005464A4"/>
    <w:rsid w:val="00554F9D"/>
    <w:rsid w:val="005634E5"/>
    <w:rsid w:val="00563673"/>
    <w:rsid w:val="00564534"/>
    <w:rsid w:val="00564C9B"/>
    <w:rsid w:val="005650E6"/>
    <w:rsid w:val="0056516A"/>
    <w:rsid w:val="00575240"/>
    <w:rsid w:val="00576D05"/>
    <w:rsid w:val="0058082C"/>
    <w:rsid w:val="005814A4"/>
    <w:rsid w:val="00587D7A"/>
    <w:rsid w:val="00592824"/>
    <w:rsid w:val="00592E7B"/>
    <w:rsid w:val="00596116"/>
    <w:rsid w:val="005A16E0"/>
    <w:rsid w:val="005A19C6"/>
    <w:rsid w:val="005A3104"/>
    <w:rsid w:val="005A4528"/>
    <w:rsid w:val="005A5541"/>
    <w:rsid w:val="005A762D"/>
    <w:rsid w:val="005B0852"/>
    <w:rsid w:val="005B3190"/>
    <w:rsid w:val="005B452C"/>
    <w:rsid w:val="005B5EF1"/>
    <w:rsid w:val="005C03E8"/>
    <w:rsid w:val="005C2F98"/>
    <w:rsid w:val="005C6EE5"/>
    <w:rsid w:val="005C75B0"/>
    <w:rsid w:val="005D0BCC"/>
    <w:rsid w:val="005D13A0"/>
    <w:rsid w:val="005D1C12"/>
    <w:rsid w:val="005D421B"/>
    <w:rsid w:val="005D5A42"/>
    <w:rsid w:val="005D6A40"/>
    <w:rsid w:val="005D6D2B"/>
    <w:rsid w:val="005E0B63"/>
    <w:rsid w:val="005F0794"/>
    <w:rsid w:val="005F6738"/>
    <w:rsid w:val="005F7731"/>
    <w:rsid w:val="005F7C8B"/>
    <w:rsid w:val="00602EAC"/>
    <w:rsid w:val="00604A1E"/>
    <w:rsid w:val="00604D75"/>
    <w:rsid w:val="006155BF"/>
    <w:rsid w:val="006161B3"/>
    <w:rsid w:val="006161F6"/>
    <w:rsid w:val="00620FAD"/>
    <w:rsid w:val="0062140B"/>
    <w:rsid w:val="00622CAA"/>
    <w:rsid w:val="00623280"/>
    <w:rsid w:val="006306DB"/>
    <w:rsid w:val="006308E2"/>
    <w:rsid w:val="00630905"/>
    <w:rsid w:val="006317E8"/>
    <w:rsid w:val="00632882"/>
    <w:rsid w:val="0063390E"/>
    <w:rsid w:val="006349B6"/>
    <w:rsid w:val="00636494"/>
    <w:rsid w:val="006370E3"/>
    <w:rsid w:val="00640A9C"/>
    <w:rsid w:val="00650080"/>
    <w:rsid w:val="00650F74"/>
    <w:rsid w:val="00652037"/>
    <w:rsid w:val="006549DF"/>
    <w:rsid w:val="0065777C"/>
    <w:rsid w:val="006578C9"/>
    <w:rsid w:val="00664373"/>
    <w:rsid w:val="00667CA7"/>
    <w:rsid w:val="006726E9"/>
    <w:rsid w:val="0068095C"/>
    <w:rsid w:val="0068611A"/>
    <w:rsid w:val="00687958"/>
    <w:rsid w:val="00693672"/>
    <w:rsid w:val="006948E7"/>
    <w:rsid w:val="00695042"/>
    <w:rsid w:val="00696118"/>
    <w:rsid w:val="006A4511"/>
    <w:rsid w:val="006B1146"/>
    <w:rsid w:val="006B3173"/>
    <w:rsid w:val="006B4A0A"/>
    <w:rsid w:val="006B56D8"/>
    <w:rsid w:val="006B5C91"/>
    <w:rsid w:val="006B7518"/>
    <w:rsid w:val="006C2D6F"/>
    <w:rsid w:val="006D12B1"/>
    <w:rsid w:val="006D3AC5"/>
    <w:rsid w:val="006E1E3F"/>
    <w:rsid w:val="006E285C"/>
    <w:rsid w:val="006E29D6"/>
    <w:rsid w:val="006E6520"/>
    <w:rsid w:val="006F2B9B"/>
    <w:rsid w:val="006F2DF1"/>
    <w:rsid w:val="006F36E4"/>
    <w:rsid w:val="006F5782"/>
    <w:rsid w:val="00701516"/>
    <w:rsid w:val="00704604"/>
    <w:rsid w:val="00704BB0"/>
    <w:rsid w:val="00717D5A"/>
    <w:rsid w:val="00720B31"/>
    <w:rsid w:val="00723D61"/>
    <w:rsid w:val="00726C77"/>
    <w:rsid w:val="007310E0"/>
    <w:rsid w:val="00731660"/>
    <w:rsid w:val="007334E2"/>
    <w:rsid w:val="0073387E"/>
    <w:rsid w:val="00735215"/>
    <w:rsid w:val="0073662E"/>
    <w:rsid w:val="00737D31"/>
    <w:rsid w:val="00742A5C"/>
    <w:rsid w:val="00744032"/>
    <w:rsid w:val="007467B5"/>
    <w:rsid w:val="00747B0C"/>
    <w:rsid w:val="00747C35"/>
    <w:rsid w:val="00747C46"/>
    <w:rsid w:val="00760E63"/>
    <w:rsid w:val="00762F74"/>
    <w:rsid w:val="00763D01"/>
    <w:rsid w:val="00763F98"/>
    <w:rsid w:val="00764EBB"/>
    <w:rsid w:val="0077233B"/>
    <w:rsid w:val="00774AC7"/>
    <w:rsid w:val="00775F1E"/>
    <w:rsid w:val="00782535"/>
    <w:rsid w:val="007847E2"/>
    <w:rsid w:val="00784B48"/>
    <w:rsid w:val="00785430"/>
    <w:rsid w:val="0079186E"/>
    <w:rsid w:val="00797371"/>
    <w:rsid w:val="007A20DB"/>
    <w:rsid w:val="007A658F"/>
    <w:rsid w:val="007A7F61"/>
    <w:rsid w:val="007B51A5"/>
    <w:rsid w:val="007B586E"/>
    <w:rsid w:val="007B6A0D"/>
    <w:rsid w:val="007B6AF2"/>
    <w:rsid w:val="007B6FB3"/>
    <w:rsid w:val="007C2062"/>
    <w:rsid w:val="007C40D4"/>
    <w:rsid w:val="007D11DF"/>
    <w:rsid w:val="007D197A"/>
    <w:rsid w:val="007D5EAB"/>
    <w:rsid w:val="007D6E59"/>
    <w:rsid w:val="007E0CDB"/>
    <w:rsid w:val="007E52B3"/>
    <w:rsid w:val="007E6A33"/>
    <w:rsid w:val="007F10CD"/>
    <w:rsid w:val="007F2970"/>
    <w:rsid w:val="007F37CC"/>
    <w:rsid w:val="007F3C84"/>
    <w:rsid w:val="007F7662"/>
    <w:rsid w:val="008030B1"/>
    <w:rsid w:val="008035AA"/>
    <w:rsid w:val="00803CAF"/>
    <w:rsid w:val="00811923"/>
    <w:rsid w:val="00812C40"/>
    <w:rsid w:val="00813AAC"/>
    <w:rsid w:val="0081537A"/>
    <w:rsid w:val="00816261"/>
    <w:rsid w:val="0082166A"/>
    <w:rsid w:val="008229D0"/>
    <w:rsid w:val="0082382E"/>
    <w:rsid w:val="00836317"/>
    <w:rsid w:val="008369CA"/>
    <w:rsid w:val="00837ABB"/>
    <w:rsid w:val="008403C9"/>
    <w:rsid w:val="00843685"/>
    <w:rsid w:val="00846B7D"/>
    <w:rsid w:val="008527DA"/>
    <w:rsid w:val="0085372F"/>
    <w:rsid w:val="00860AFD"/>
    <w:rsid w:val="008613CB"/>
    <w:rsid w:val="00861447"/>
    <w:rsid w:val="00865249"/>
    <w:rsid w:val="00872B43"/>
    <w:rsid w:val="008738B6"/>
    <w:rsid w:val="008741E0"/>
    <w:rsid w:val="00875516"/>
    <w:rsid w:val="008761A8"/>
    <w:rsid w:val="00877853"/>
    <w:rsid w:val="008830D1"/>
    <w:rsid w:val="008A2715"/>
    <w:rsid w:val="008B119F"/>
    <w:rsid w:val="008B301B"/>
    <w:rsid w:val="008B3946"/>
    <w:rsid w:val="008B47D8"/>
    <w:rsid w:val="008C2CEA"/>
    <w:rsid w:val="008C6404"/>
    <w:rsid w:val="008D2322"/>
    <w:rsid w:val="008D26F1"/>
    <w:rsid w:val="008D74D6"/>
    <w:rsid w:val="008E0638"/>
    <w:rsid w:val="008F2C20"/>
    <w:rsid w:val="008F3FE0"/>
    <w:rsid w:val="008F4A39"/>
    <w:rsid w:val="008F59DF"/>
    <w:rsid w:val="008F5E6C"/>
    <w:rsid w:val="008F7791"/>
    <w:rsid w:val="0090104A"/>
    <w:rsid w:val="00901F6C"/>
    <w:rsid w:val="00903C2A"/>
    <w:rsid w:val="009040CD"/>
    <w:rsid w:val="00904D74"/>
    <w:rsid w:val="0091303E"/>
    <w:rsid w:val="00916201"/>
    <w:rsid w:val="00920AD7"/>
    <w:rsid w:val="00920F53"/>
    <w:rsid w:val="0092121D"/>
    <w:rsid w:val="0093358E"/>
    <w:rsid w:val="009354CB"/>
    <w:rsid w:val="00935656"/>
    <w:rsid w:val="00937B3B"/>
    <w:rsid w:val="00937B83"/>
    <w:rsid w:val="00940BCA"/>
    <w:rsid w:val="0094707B"/>
    <w:rsid w:val="009519BA"/>
    <w:rsid w:val="00954B12"/>
    <w:rsid w:val="00956129"/>
    <w:rsid w:val="009565D4"/>
    <w:rsid w:val="00956FE7"/>
    <w:rsid w:val="009575D6"/>
    <w:rsid w:val="00963C1B"/>
    <w:rsid w:val="00963C6D"/>
    <w:rsid w:val="009674A0"/>
    <w:rsid w:val="00973F88"/>
    <w:rsid w:val="00976A4E"/>
    <w:rsid w:val="00977411"/>
    <w:rsid w:val="009777C2"/>
    <w:rsid w:val="00977986"/>
    <w:rsid w:val="00984E7C"/>
    <w:rsid w:val="00985124"/>
    <w:rsid w:val="00987E51"/>
    <w:rsid w:val="00990481"/>
    <w:rsid w:val="009A0385"/>
    <w:rsid w:val="009A0AEC"/>
    <w:rsid w:val="009A68AA"/>
    <w:rsid w:val="009B11B6"/>
    <w:rsid w:val="009B31B4"/>
    <w:rsid w:val="009B590B"/>
    <w:rsid w:val="009C0D28"/>
    <w:rsid w:val="009C1540"/>
    <w:rsid w:val="009C7722"/>
    <w:rsid w:val="009C7834"/>
    <w:rsid w:val="009D3680"/>
    <w:rsid w:val="009D65BF"/>
    <w:rsid w:val="009D6FD5"/>
    <w:rsid w:val="009E3597"/>
    <w:rsid w:val="009E4146"/>
    <w:rsid w:val="009E4739"/>
    <w:rsid w:val="009E642F"/>
    <w:rsid w:val="00A009F4"/>
    <w:rsid w:val="00A01578"/>
    <w:rsid w:val="00A02847"/>
    <w:rsid w:val="00A03A57"/>
    <w:rsid w:val="00A03AE7"/>
    <w:rsid w:val="00A15AA8"/>
    <w:rsid w:val="00A218D1"/>
    <w:rsid w:val="00A22F50"/>
    <w:rsid w:val="00A275A9"/>
    <w:rsid w:val="00A36B2B"/>
    <w:rsid w:val="00A37DDB"/>
    <w:rsid w:val="00A44659"/>
    <w:rsid w:val="00A46E82"/>
    <w:rsid w:val="00A4709C"/>
    <w:rsid w:val="00A553AB"/>
    <w:rsid w:val="00A62768"/>
    <w:rsid w:val="00A62C8F"/>
    <w:rsid w:val="00A63963"/>
    <w:rsid w:val="00A64218"/>
    <w:rsid w:val="00A655AF"/>
    <w:rsid w:val="00A66521"/>
    <w:rsid w:val="00A66A25"/>
    <w:rsid w:val="00A7079D"/>
    <w:rsid w:val="00A737A2"/>
    <w:rsid w:val="00A76562"/>
    <w:rsid w:val="00A8199F"/>
    <w:rsid w:val="00A8679D"/>
    <w:rsid w:val="00A919BE"/>
    <w:rsid w:val="00A957B6"/>
    <w:rsid w:val="00A971B2"/>
    <w:rsid w:val="00AA14B7"/>
    <w:rsid w:val="00AA2E77"/>
    <w:rsid w:val="00AA6BD8"/>
    <w:rsid w:val="00AA7366"/>
    <w:rsid w:val="00AA77EF"/>
    <w:rsid w:val="00AB0203"/>
    <w:rsid w:val="00AB0EBC"/>
    <w:rsid w:val="00AC142C"/>
    <w:rsid w:val="00AC3173"/>
    <w:rsid w:val="00AC49F0"/>
    <w:rsid w:val="00AC604F"/>
    <w:rsid w:val="00AC6BC3"/>
    <w:rsid w:val="00AC7061"/>
    <w:rsid w:val="00AC706A"/>
    <w:rsid w:val="00AD3645"/>
    <w:rsid w:val="00AD5BCC"/>
    <w:rsid w:val="00AE10E5"/>
    <w:rsid w:val="00AE2065"/>
    <w:rsid w:val="00AE3B57"/>
    <w:rsid w:val="00AE53B0"/>
    <w:rsid w:val="00AE5F3D"/>
    <w:rsid w:val="00AF017C"/>
    <w:rsid w:val="00B000CD"/>
    <w:rsid w:val="00B005FD"/>
    <w:rsid w:val="00B0775C"/>
    <w:rsid w:val="00B13D4A"/>
    <w:rsid w:val="00B142A0"/>
    <w:rsid w:val="00B151AC"/>
    <w:rsid w:val="00B22F9C"/>
    <w:rsid w:val="00B23AC5"/>
    <w:rsid w:val="00B25931"/>
    <w:rsid w:val="00B26201"/>
    <w:rsid w:val="00B27216"/>
    <w:rsid w:val="00B3330C"/>
    <w:rsid w:val="00B34452"/>
    <w:rsid w:val="00B3796A"/>
    <w:rsid w:val="00B44955"/>
    <w:rsid w:val="00B44FCC"/>
    <w:rsid w:val="00B4607E"/>
    <w:rsid w:val="00B47493"/>
    <w:rsid w:val="00B51C73"/>
    <w:rsid w:val="00B528B0"/>
    <w:rsid w:val="00B57936"/>
    <w:rsid w:val="00B62E93"/>
    <w:rsid w:val="00B6625A"/>
    <w:rsid w:val="00B66FE7"/>
    <w:rsid w:val="00B671BE"/>
    <w:rsid w:val="00B67C6D"/>
    <w:rsid w:val="00B82C6D"/>
    <w:rsid w:val="00B82DD3"/>
    <w:rsid w:val="00B838B5"/>
    <w:rsid w:val="00B86BF6"/>
    <w:rsid w:val="00B93BF9"/>
    <w:rsid w:val="00B968F1"/>
    <w:rsid w:val="00BA0914"/>
    <w:rsid w:val="00BA210A"/>
    <w:rsid w:val="00BA3D37"/>
    <w:rsid w:val="00BA4210"/>
    <w:rsid w:val="00BB43DE"/>
    <w:rsid w:val="00BB6FC4"/>
    <w:rsid w:val="00BB7C7B"/>
    <w:rsid w:val="00BC0642"/>
    <w:rsid w:val="00BC3C5C"/>
    <w:rsid w:val="00BC401F"/>
    <w:rsid w:val="00BC5DC6"/>
    <w:rsid w:val="00BD1343"/>
    <w:rsid w:val="00BD2C98"/>
    <w:rsid w:val="00BE1D10"/>
    <w:rsid w:val="00BE1D40"/>
    <w:rsid w:val="00BE3377"/>
    <w:rsid w:val="00BE52B1"/>
    <w:rsid w:val="00BE63BE"/>
    <w:rsid w:val="00BE75D3"/>
    <w:rsid w:val="00BF25DF"/>
    <w:rsid w:val="00BF7313"/>
    <w:rsid w:val="00BF79C5"/>
    <w:rsid w:val="00C00322"/>
    <w:rsid w:val="00C02691"/>
    <w:rsid w:val="00C03D3C"/>
    <w:rsid w:val="00C049BC"/>
    <w:rsid w:val="00C06019"/>
    <w:rsid w:val="00C07D22"/>
    <w:rsid w:val="00C07F25"/>
    <w:rsid w:val="00C17C7B"/>
    <w:rsid w:val="00C21C7F"/>
    <w:rsid w:val="00C23B82"/>
    <w:rsid w:val="00C24DA4"/>
    <w:rsid w:val="00C26085"/>
    <w:rsid w:val="00C26D50"/>
    <w:rsid w:val="00C30BE5"/>
    <w:rsid w:val="00C3359A"/>
    <w:rsid w:val="00C3498F"/>
    <w:rsid w:val="00C43A34"/>
    <w:rsid w:val="00C52028"/>
    <w:rsid w:val="00C531D8"/>
    <w:rsid w:val="00C55392"/>
    <w:rsid w:val="00C5738B"/>
    <w:rsid w:val="00C57DB2"/>
    <w:rsid w:val="00C61B45"/>
    <w:rsid w:val="00C62822"/>
    <w:rsid w:val="00C666BE"/>
    <w:rsid w:val="00C66BE5"/>
    <w:rsid w:val="00C71C0E"/>
    <w:rsid w:val="00C7312F"/>
    <w:rsid w:val="00C731A5"/>
    <w:rsid w:val="00C7495C"/>
    <w:rsid w:val="00C75A12"/>
    <w:rsid w:val="00C760ED"/>
    <w:rsid w:val="00C831AA"/>
    <w:rsid w:val="00CA3965"/>
    <w:rsid w:val="00CA6618"/>
    <w:rsid w:val="00CA7D19"/>
    <w:rsid w:val="00CB0000"/>
    <w:rsid w:val="00CB1481"/>
    <w:rsid w:val="00CB3FB9"/>
    <w:rsid w:val="00CB47B9"/>
    <w:rsid w:val="00CC7ACD"/>
    <w:rsid w:val="00CD1AF2"/>
    <w:rsid w:val="00CD22F9"/>
    <w:rsid w:val="00CD2A1B"/>
    <w:rsid w:val="00CD7CB7"/>
    <w:rsid w:val="00CE2493"/>
    <w:rsid w:val="00CE2C53"/>
    <w:rsid w:val="00CF08E1"/>
    <w:rsid w:val="00CF2790"/>
    <w:rsid w:val="00CF4824"/>
    <w:rsid w:val="00CF631C"/>
    <w:rsid w:val="00D04DBE"/>
    <w:rsid w:val="00D10CF5"/>
    <w:rsid w:val="00D16BE4"/>
    <w:rsid w:val="00D20484"/>
    <w:rsid w:val="00D26FE6"/>
    <w:rsid w:val="00D27897"/>
    <w:rsid w:val="00D30B69"/>
    <w:rsid w:val="00D33162"/>
    <w:rsid w:val="00D33AF8"/>
    <w:rsid w:val="00D34F22"/>
    <w:rsid w:val="00D409C6"/>
    <w:rsid w:val="00D41A27"/>
    <w:rsid w:val="00D4421B"/>
    <w:rsid w:val="00D465AF"/>
    <w:rsid w:val="00D52EA6"/>
    <w:rsid w:val="00D550A0"/>
    <w:rsid w:val="00D57702"/>
    <w:rsid w:val="00D63F29"/>
    <w:rsid w:val="00D65A05"/>
    <w:rsid w:val="00D65C23"/>
    <w:rsid w:val="00D71DD4"/>
    <w:rsid w:val="00D8009D"/>
    <w:rsid w:val="00D87100"/>
    <w:rsid w:val="00D87E83"/>
    <w:rsid w:val="00D91CAF"/>
    <w:rsid w:val="00D92C93"/>
    <w:rsid w:val="00D93B27"/>
    <w:rsid w:val="00D93EB7"/>
    <w:rsid w:val="00D94BCE"/>
    <w:rsid w:val="00DA06C7"/>
    <w:rsid w:val="00DA0C34"/>
    <w:rsid w:val="00DA125F"/>
    <w:rsid w:val="00DA34AA"/>
    <w:rsid w:val="00DA3AEB"/>
    <w:rsid w:val="00DA473A"/>
    <w:rsid w:val="00DB0D72"/>
    <w:rsid w:val="00DB2093"/>
    <w:rsid w:val="00DB4998"/>
    <w:rsid w:val="00DB4A58"/>
    <w:rsid w:val="00DB7482"/>
    <w:rsid w:val="00DC5891"/>
    <w:rsid w:val="00DC5EC8"/>
    <w:rsid w:val="00DD1357"/>
    <w:rsid w:val="00DD2360"/>
    <w:rsid w:val="00DD4A2B"/>
    <w:rsid w:val="00DE1D4C"/>
    <w:rsid w:val="00DE29F8"/>
    <w:rsid w:val="00DE790E"/>
    <w:rsid w:val="00DF0F20"/>
    <w:rsid w:val="00DF14A7"/>
    <w:rsid w:val="00DF6B47"/>
    <w:rsid w:val="00DF6E3E"/>
    <w:rsid w:val="00DF7DDF"/>
    <w:rsid w:val="00E03EB1"/>
    <w:rsid w:val="00E06B1D"/>
    <w:rsid w:val="00E06E39"/>
    <w:rsid w:val="00E1058E"/>
    <w:rsid w:val="00E10E03"/>
    <w:rsid w:val="00E12591"/>
    <w:rsid w:val="00E23786"/>
    <w:rsid w:val="00E26D5C"/>
    <w:rsid w:val="00E40EF5"/>
    <w:rsid w:val="00E437AF"/>
    <w:rsid w:val="00E44173"/>
    <w:rsid w:val="00E47BCF"/>
    <w:rsid w:val="00E50722"/>
    <w:rsid w:val="00E52B5F"/>
    <w:rsid w:val="00E54496"/>
    <w:rsid w:val="00E60F08"/>
    <w:rsid w:val="00E61B41"/>
    <w:rsid w:val="00E62B23"/>
    <w:rsid w:val="00E62B94"/>
    <w:rsid w:val="00E660EF"/>
    <w:rsid w:val="00E73914"/>
    <w:rsid w:val="00E758C7"/>
    <w:rsid w:val="00E803CF"/>
    <w:rsid w:val="00E82329"/>
    <w:rsid w:val="00E91E8E"/>
    <w:rsid w:val="00E94DD3"/>
    <w:rsid w:val="00EA38E2"/>
    <w:rsid w:val="00EA4D09"/>
    <w:rsid w:val="00EA5F53"/>
    <w:rsid w:val="00EB254C"/>
    <w:rsid w:val="00EB263D"/>
    <w:rsid w:val="00EB3496"/>
    <w:rsid w:val="00EB3699"/>
    <w:rsid w:val="00EB4942"/>
    <w:rsid w:val="00EC2A5E"/>
    <w:rsid w:val="00EC3082"/>
    <w:rsid w:val="00EC5607"/>
    <w:rsid w:val="00EC6EE4"/>
    <w:rsid w:val="00EC77C0"/>
    <w:rsid w:val="00ED1586"/>
    <w:rsid w:val="00ED3757"/>
    <w:rsid w:val="00ED5747"/>
    <w:rsid w:val="00ED5C13"/>
    <w:rsid w:val="00ED5FD8"/>
    <w:rsid w:val="00ED74E8"/>
    <w:rsid w:val="00EE11BF"/>
    <w:rsid w:val="00EE7E63"/>
    <w:rsid w:val="00EF7603"/>
    <w:rsid w:val="00F00036"/>
    <w:rsid w:val="00F03284"/>
    <w:rsid w:val="00F10985"/>
    <w:rsid w:val="00F13740"/>
    <w:rsid w:val="00F16B4D"/>
    <w:rsid w:val="00F17043"/>
    <w:rsid w:val="00F230AF"/>
    <w:rsid w:val="00F2442B"/>
    <w:rsid w:val="00F30A2B"/>
    <w:rsid w:val="00F336AA"/>
    <w:rsid w:val="00F363CC"/>
    <w:rsid w:val="00F37040"/>
    <w:rsid w:val="00F47FC5"/>
    <w:rsid w:val="00F5186D"/>
    <w:rsid w:val="00F542F8"/>
    <w:rsid w:val="00F54453"/>
    <w:rsid w:val="00F6171C"/>
    <w:rsid w:val="00F61E68"/>
    <w:rsid w:val="00F6395E"/>
    <w:rsid w:val="00F76312"/>
    <w:rsid w:val="00F82A3D"/>
    <w:rsid w:val="00F94D6E"/>
    <w:rsid w:val="00FA137E"/>
    <w:rsid w:val="00FA1A6B"/>
    <w:rsid w:val="00FA40E9"/>
    <w:rsid w:val="00FA4719"/>
    <w:rsid w:val="00FA4E2C"/>
    <w:rsid w:val="00FA61F9"/>
    <w:rsid w:val="00FA6531"/>
    <w:rsid w:val="00FB0E26"/>
    <w:rsid w:val="00FB2A60"/>
    <w:rsid w:val="00FB445E"/>
    <w:rsid w:val="00FB5826"/>
    <w:rsid w:val="00FD3BAB"/>
    <w:rsid w:val="00FD6511"/>
    <w:rsid w:val="00FD6F57"/>
    <w:rsid w:val="00FD7A7A"/>
    <w:rsid w:val="00FE2C62"/>
    <w:rsid w:val="00FE2E8D"/>
    <w:rsid w:val="00FF0599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270877"/>
  <w15:chartTrackingRefBased/>
  <w15:docId w15:val="{511F417D-6F5F-4FB2-9F15-7F8115AE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5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A39"/>
    <w:rPr>
      <w:color w:val="0563C1" w:themeColor="hyperlink"/>
      <w:u w:val="single"/>
    </w:rPr>
  </w:style>
  <w:style w:type="paragraph" w:styleId="a4">
    <w:name w:val="Body Text"/>
    <w:basedOn w:val="a"/>
    <w:link w:val="a5"/>
    <w:rsid w:val="00425890"/>
    <w:pPr>
      <w:suppressAutoHyphens/>
      <w:spacing w:after="120" w:line="256" w:lineRule="auto"/>
    </w:pPr>
    <w:rPr>
      <w:rFonts w:ascii="Calibri" w:eastAsia="Calibri" w:hAnsi="Calibri" w:cs="Times New Roman"/>
      <w:lang w:eastAsia="ar-SA"/>
    </w:rPr>
  </w:style>
  <w:style w:type="character" w:customStyle="1" w:styleId="a5">
    <w:name w:val="Основной текст Знак"/>
    <w:basedOn w:val="a0"/>
    <w:link w:val="a4"/>
    <w:rsid w:val="00425890"/>
    <w:rPr>
      <w:rFonts w:ascii="Calibri" w:eastAsia="Calibri" w:hAnsi="Calibri" w:cs="Times New Roman"/>
      <w:lang w:eastAsia="ar-SA"/>
    </w:rPr>
  </w:style>
  <w:style w:type="paragraph" w:styleId="a6">
    <w:name w:val="header"/>
    <w:basedOn w:val="a"/>
    <w:link w:val="a7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890"/>
  </w:style>
  <w:style w:type="paragraph" w:styleId="a8">
    <w:name w:val="footer"/>
    <w:basedOn w:val="a"/>
    <w:link w:val="a9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890"/>
  </w:style>
  <w:style w:type="paragraph" w:styleId="aa">
    <w:name w:val="List Paragraph"/>
    <w:basedOn w:val="a"/>
    <w:link w:val="ab"/>
    <w:uiPriority w:val="34"/>
    <w:qFormat/>
    <w:rsid w:val="004258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8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c">
    <w:name w:val="Table Grid"/>
    <w:basedOn w:val="a1"/>
    <w:uiPriority w:val="39"/>
    <w:rsid w:val="00EC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Абзац списка Знак"/>
    <w:basedOn w:val="a0"/>
    <w:link w:val="aa"/>
    <w:uiPriority w:val="34"/>
    <w:locked/>
    <w:rsid w:val="00365830"/>
  </w:style>
  <w:style w:type="paragraph" w:styleId="ad">
    <w:name w:val="Balloon Text"/>
    <w:basedOn w:val="a"/>
    <w:link w:val="ae"/>
    <w:uiPriority w:val="99"/>
    <w:semiHidden/>
    <w:unhideWhenUsed/>
    <w:rsid w:val="00281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813E8"/>
    <w:rPr>
      <w:rFonts w:ascii="Segoe UI" w:hAnsi="Segoe UI" w:cs="Segoe UI"/>
      <w:sz w:val="18"/>
      <w:szCs w:val="18"/>
    </w:rPr>
  </w:style>
  <w:style w:type="paragraph" w:styleId="af">
    <w:name w:val="footnote text"/>
    <w:basedOn w:val="a"/>
    <w:link w:val="af0"/>
    <w:uiPriority w:val="99"/>
    <w:semiHidden/>
    <w:unhideWhenUsed/>
    <w:rsid w:val="00231EC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231EC6"/>
    <w:rPr>
      <w:sz w:val="20"/>
      <w:szCs w:val="20"/>
    </w:rPr>
  </w:style>
  <w:style w:type="character" w:styleId="af1">
    <w:name w:val="footnote reference"/>
    <w:basedOn w:val="a0"/>
    <w:uiPriority w:val="99"/>
    <w:unhideWhenUsed/>
    <w:rsid w:val="00231EC6"/>
    <w:rPr>
      <w:vertAlign w:val="superscript"/>
    </w:rPr>
  </w:style>
  <w:style w:type="paragraph" w:styleId="af2">
    <w:name w:val="TOC Heading"/>
    <w:basedOn w:val="1"/>
    <w:next w:val="a"/>
    <w:uiPriority w:val="39"/>
    <w:unhideWhenUsed/>
    <w:qFormat/>
    <w:rsid w:val="00EC77C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77C0"/>
    <w:pPr>
      <w:spacing w:after="100"/>
    </w:pPr>
  </w:style>
  <w:style w:type="paragraph" w:customStyle="1" w:styleId="Standard">
    <w:name w:val="Standard"/>
    <w:rsid w:val="00C760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31">
    <w:name w:val="Основной текст с отступом 31"/>
    <w:basedOn w:val="Standard"/>
    <w:rsid w:val="00C760ED"/>
    <w:pPr>
      <w:widowControl/>
      <w:ind w:firstLine="708"/>
      <w:jc w:val="both"/>
    </w:pPr>
    <w:rPr>
      <w:rFonts w:eastAsia="MS Mincho"/>
    </w:rPr>
  </w:style>
  <w:style w:type="numbering" w:customStyle="1" w:styleId="WW8Num2">
    <w:name w:val="WW8Num2"/>
    <w:basedOn w:val="a2"/>
    <w:rsid w:val="00C760ED"/>
    <w:pPr>
      <w:numPr>
        <w:numId w:val="17"/>
      </w:numPr>
    </w:pPr>
  </w:style>
  <w:style w:type="numbering" w:customStyle="1" w:styleId="WW8Num6">
    <w:name w:val="WW8Num6"/>
    <w:basedOn w:val="a2"/>
    <w:rsid w:val="00963C6D"/>
    <w:pPr>
      <w:numPr>
        <w:numId w:val="19"/>
      </w:numPr>
    </w:pPr>
  </w:style>
  <w:style w:type="numbering" w:customStyle="1" w:styleId="WW8Num5">
    <w:name w:val="WW8Num5"/>
    <w:basedOn w:val="a2"/>
    <w:rsid w:val="00963C6D"/>
    <w:pPr>
      <w:numPr>
        <w:numId w:val="20"/>
      </w:numPr>
    </w:pPr>
  </w:style>
  <w:style w:type="paragraph" w:styleId="2">
    <w:name w:val="Body Text 2"/>
    <w:basedOn w:val="a"/>
    <w:link w:val="20"/>
    <w:uiPriority w:val="99"/>
    <w:semiHidden/>
    <w:unhideWhenUsed/>
    <w:rsid w:val="0094707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707B"/>
  </w:style>
  <w:style w:type="paragraph" w:styleId="af3">
    <w:name w:val="Plain Text"/>
    <w:basedOn w:val="a"/>
    <w:link w:val="af4"/>
    <w:unhideWhenUsed/>
    <w:rsid w:val="0094707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4">
    <w:name w:val="Текст Знак"/>
    <w:basedOn w:val="a0"/>
    <w:link w:val="af3"/>
    <w:rsid w:val="0094707B"/>
    <w:rPr>
      <w:rFonts w:ascii="Consolas" w:eastAsia="Calibri" w:hAnsi="Consolas" w:cs="Times New Roman"/>
      <w:sz w:val="21"/>
      <w:szCs w:val="21"/>
    </w:rPr>
  </w:style>
  <w:style w:type="character" w:styleId="af5">
    <w:name w:val="Placeholder Text"/>
    <w:basedOn w:val="a0"/>
    <w:uiPriority w:val="99"/>
    <w:semiHidden/>
    <w:rsid w:val="005A3104"/>
    <w:rPr>
      <w:color w:val="808080"/>
    </w:rPr>
  </w:style>
  <w:style w:type="character" w:styleId="af6">
    <w:name w:val="Unresolved Mention"/>
    <w:basedOn w:val="a0"/>
    <w:uiPriority w:val="99"/>
    <w:semiHidden/>
    <w:unhideWhenUsed/>
    <w:rsid w:val="00F23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2.docx"/><Relationship Id="rId26" Type="http://schemas.openxmlformats.org/officeDocument/2006/relationships/package" Target="embeddings/Microsoft_Word_Document6.docx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package" Target="embeddings/Microsoft_Word_Document9.docx"/><Relationship Id="rId42" Type="http://schemas.openxmlformats.org/officeDocument/2006/relationships/package" Target="embeddings/Microsoft_Word_Document13.docx"/><Relationship Id="rId47" Type="http://schemas.openxmlformats.org/officeDocument/2006/relationships/image" Target="media/image19.em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Microsoft_Word_Document11.docx"/><Relationship Id="rId46" Type="http://schemas.openxmlformats.org/officeDocument/2006/relationships/package" Target="embeddings/Microsoft_Word_Document15.docx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0.emf"/><Relationship Id="rId41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5.docx"/><Relationship Id="rId32" Type="http://schemas.openxmlformats.org/officeDocument/2006/relationships/package" Target="embeddings/Microsoft_Word_Document8.docx"/><Relationship Id="rId37" Type="http://schemas.openxmlformats.org/officeDocument/2006/relationships/image" Target="media/image14.emf"/><Relationship Id="rId40" Type="http://schemas.openxmlformats.org/officeDocument/2006/relationships/package" Target="embeddings/Microsoft_Word_Document12.docx"/><Relationship Id="rId45" Type="http://schemas.openxmlformats.org/officeDocument/2006/relationships/image" Target="media/image18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7.docx"/><Relationship Id="rId36" Type="http://schemas.openxmlformats.org/officeDocument/2006/relationships/package" Target="embeddings/Microsoft_Word_Document10.docx"/><Relationship Id="rId49" Type="http://schemas.openxmlformats.org/officeDocument/2006/relationships/header" Target="header1.xml"/><Relationship Id="rId10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package" Target="embeddings/Microsoft_Word_Document14.docx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ACDDC962597229D8BF495EA52898CDD732BC49D8EAF3662B6F692108ECEE181E3AED969EC43A281DD83D2C7F4D499AE23F46627546E0F74q414I" TargetMode="External"/><Relationship Id="rId14" Type="http://schemas.openxmlformats.org/officeDocument/2006/relationships/oleObject" Target="embeddings/Microsoft_Word_97_-_2003_Document.doc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9.emf"/><Relationship Id="rId30" Type="http://schemas.openxmlformats.org/officeDocument/2006/relationships/oleObject" Target="embeddings/Microsoft_Word_97_-_2003_Document1.doc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package" Target="embeddings/Microsoft_Word_Document16.docx"/><Relationship Id="rId8" Type="http://schemas.openxmlformats.org/officeDocument/2006/relationships/hyperlink" Target="consultantplus://offline/ref=159F4C69E43D925A6D1F2CE137A869E7A0A6159CB79526AA53513FBBF0256A89CA0E343E20FA969B62970BAD61AC87DEB72033AAD0b2r2J" TargetMode="External"/><Relationship Id="rId5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8125-A3CC-4092-8122-09BE0C23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20</Pages>
  <Words>9770</Words>
  <Characters>55691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Кротова</dc:creator>
  <cp:keywords/>
  <dc:description/>
  <cp:lastModifiedBy>Светлана Кротова</cp:lastModifiedBy>
  <cp:revision>5</cp:revision>
  <cp:lastPrinted>2020-02-27T05:07:00Z</cp:lastPrinted>
  <dcterms:created xsi:type="dcterms:W3CDTF">2022-10-26T09:04:00Z</dcterms:created>
  <dcterms:modified xsi:type="dcterms:W3CDTF">2023-06-28T06:15:00Z</dcterms:modified>
</cp:coreProperties>
</file>